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25" w:rsidRPr="00065925" w:rsidRDefault="00B15459" w:rsidP="00065925">
      <w:pPr>
        <w:pStyle w:val="-HTML"/>
        <w:jc w:val="both"/>
        <w:rPr>
          <w:rFonts w:ascii="Times New Roman" w:hAnsi="Times New Roman" w:cs="Times New Roman"/>
          <w:b/>
          <w:sz w:val="24"/>
          <w:szCs w:val="24"/>
          <w:lang w:val="el-GR"/>
        </w:rPr>
      </w:pPr>
      <w:r w:rsidRPr="00065925">
        <w:rPr>
          <w:rFonts w:ascii="Times New Roman" w:hAnsi="Times New Roman" w:cs="Times New Roman"/>
          <w:b/>
          <w:sz w:val="24"/>
          <w:szCs w:val="24"/>
        </w:rPr>
        <w:t>N</w:t>
      </w:r>
      <w:proofErr w:type="spellStart"/>
      <w:r w:rsidRPr="00065925">
        <w:rPr>
          <w:rFonts w:ascii="Times New Roman" w:hAnsi="Times New Roman" w:cs="Times New Roman"/>
          <w:b/>
          <w:sz w:val="24"/>
          <w:szCs w:val="24"/>
          <w:lang w:val="el-GR"/>
        </w:rPr>
        <w:t>όμ</w:t>
      </w:r>
      <w:bookmarkStart w:id="0" w:name="_GoBack"/>
      <w:bookmarkEnd w:id="0"/>
      <w:r w:rsidRPr="00065925">
        <w:rPr>
          <w:rFonts w:ascii="Times New Roman" w:hAnsi="Times New Roman" w:cs="Times New Roman"/>
          <w:b/>
          <w:sz w:val="24"/>
          <w:szCs w:val="24"/>
          <w:lang w:val="el-GR"/>
        </w:rPr>
        <w:t>ος</w:t>
      </w:r>
      <w:proofErr w:type="spellEnd"/>
      <w:r w:rsidRPr="00065925">
        <w:rPr>
          <w:rFonts w:ascii="Times New Roman" w:hAnsi="Times New Roman" w:cs="Times New Roman"/>
          <w:b/>
          <w:sz w:val="24"/>
          <w:szCs w:val="24"/>
          <w:lang w:val="el-GR"/>
        </w:rPr>
        <w:t xml:space="preserve"> 3861/2010, Ενίσχυση της διαφάνειας με την υποχρεωτική ανάρτηση νόμων και πράξεων των κυβερνητικών, διοικητικών και </w:t>
      </w:r>
      <w:proofErr w:type="spellStart"/>
      <w:r w:rsidRPr="00065925">
        <w:rPr>
          <w:rFonts w:ascii="Times New Roman" w:hAnsi="Times New Roman" w:cs="Times New Roman"/>
          <w:b/>
          <w:sz w:val="24"/>
          <w:szCs w:val="24"/>
          <w:lang w:val="el-GR"/>
        </w:rPr>
        <w:t>αυτοδιοικητικών</w:t>
      </w:r>
      <w:proofErr w:type="spellEnd"/>
      <w:r w:rsidRPr="00065925">
        <w:rPr>
          <w:rFonts w:ascii="Times New Roman" w:hAnsi="Times New Roman" w:cs="Times New Roman"/>
          <w:b/>
          <w:sz w:val="24"/>
          <w:szCs w:val="24"/>
          <w:lang w:val="el-GR"/>
        </w:rPr>
        <w:t xml:space="preserve"> οργάνων στο διαδίκτυο "Πρόγραμμα </w:t>
      </w:r>
      <w:r w:rsidR="00065925" w:rsidRPr="00065925">
        <w:rPr>
          <w:rFonts w:ascii="Times New Roman" w:hAnsi="Times New Roman" w:cs="Times New Roman"/>
          <w:b/>
          <w:sz w:val="24"/>
          <w:szCs w:val="24"/>
          <w:lang w:val="el-GR"/>
        </w:rPr>
        <w:t>Δ</w:t>
      </w:r>
      <w:r w:rsidRPr="00065925">
        <w:rPr>
          <w:rFonts w:ascii="Times New Roman" w:hAnsi="Times New Roman" w:cs="Times New Roman"/>
          <w:b/>
          <w:sz w:val="24"/>
          <w:szCs w:val="24"/>
          <w:lang w:val="el-GR"/>
        </w:rPr>
        <w:t>ιαύγεια" και άλλες διατάξεις</w:t>
      </w:r>
      <w:r w:rsidR="00065925" w:rsidRPr="00065925">
        <w:rPr>
          <w:rFonts w:ascii="Times New Roman" w:hAnsi="Times New Roman" w:cs="Times New Roman"/>
          <w:b/>
          <w:sz w:val="24"/>
          <w:szCs w:val="24"/>
          <w:lang w:val="el-GR"/>
        </w:rPr>
        <w:t xml:space="preserve"> (ΦΕΚ Α΄ 112)</w:t>
      </w:r>
    </w:p>
    <w:p w:rsidR="00B15459" w:rsidRPr="00065925" w:rsidRDefault="00B15459"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val="el-GR"/>
        </w:rPr>
      </w:pPr>
    </w:p>
    <w:p w:rsidR="00B15459" w:rsidRPr="00065925" w:rsidRDefault="00B15459"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roofErr w:type="spellStart"/>
      <w:r w:rsidRPr="001E3C0C">
        <w:rPr>
          <w:rFonts w:ascii="Times New Roman" w:eastAsia="Times New Roman" w:hAnsi="Times New Roman" w:cs="Times New Roman"/>
          <w:lang w:val="el-GR"/>
        </w:rPr>
        <w:t>Αρθρο</w:t>
      </w:r>
      <w:proofErr w:type="spellEnd"/>
      <w:r w:rsidRPr="001E3C0C">
        <w:rPr>
          <w:rFonts w:ascii="Times New Roman" w:eastAsia="Times New Roman" w:hAnsi="Times New Roman" w:cs="Times New Roman"/>
          <w:lang w:val="el-GR"/>
        </w:rPr>
        <w:t xml:space="preserve"> 2 </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Πεδίο εφαρμογής</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 Οι ρυθμίσεις του παρόντος νόμου εφαρμόζονται σε νόμους, προεδρικά διατάγματα, αποφάσεις και πράξεις που εκδίδουν ο Πρωθυπουργός, το Υπουργικό Συμβούλιο και τα συλλογικά κυβερνητικά όργανα, οι Υπουργοί, Αναπληρωτές Υπουργοί, Υφυπουργοί, Γενικοί Γραμματείς Υπουργείων και Περιφερειών, Ειδικοί Γραμματείς Υπουργείων, τα όργανα διοίκησης νομικών προσώπων δημοσίου δικαίου (Ν.Π.Δ.Δ.), οι ανεξάρτητες και ρυθμιστικές διοικητικές αρχές, το Νομικό Συμβούλιο του Κράτους, τα όργανα διοίκησης φορέων του ευρύτερου δημόσιου τομέα στις περιπτώσεις που αναφέρονται στον παρόντα νόμο, καθώς και τα όργανα των φορέων των Οργανισμών Τοπικής Αυτοδιοίκησης πρώτου και δεύτερου βαθμού. </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"Οι ρυθμίσεις του παρόντος νόμου εφαρμόζονται επίσης και σε πράξεις ή αποφάσεις που εκδίδουν </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όργανα, στα οποία τα αναφερόμενα στην παράγραφο αυτή όργανα έχουν χορηγήσει εξουσιοδότηση προς υπογραφή ή έχουν μεταβιβάσει αρμοδιότητα, καθώς και οποιοδήποτε όργανο έχει από το νόμο την αρμοδιότητα έκδοσης πράξεων που υπάγονται στις ρυθμίσεις του νόμου αυτού."</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***Το </w:t>
      </w:r>
      <w:proofErr w:type="spellStart"/>
      <w:r w:rsidRPr="001E3C0C">
        <w:rPr>
          <w:rFonts w:ascii="Times New Roman" w:eastAsia="Times New Roman" w:hAnsi="Times New Roman" w:cs="Times New Roman"/>
          <w:lang w:val="el-GR"/>
        </w:rPr>
        <w:t>εντος</w:t>
      </w:r>
      <w:proofErr w:type="spellEnd"/>
      <w:r w:rsidRPr="001E3C0C">
        <w:rPr>
          <w:rFonts w:ascii="Times New Roman" w:eastAsia="Times New Roman" w:hAnsi="Times New Roman" w:cs="Times New Roman"/>
          <w:lang w:val="el-GR"/>
        </w:rPr>
        <w:t xml:space="preserve"> "" τελ. εδάφιο αντικαταστάθηκε ως άνω με τη παρ.1 του άρθρου 23 του</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Ν.4210/2013  (ΦΕΚ Α 254 21.11.2013)</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2. Για τους σκοπούς του παρόντος νόμου ως φορείς του ευρύτερου δημόσιου τομέα νοούνται: α) τα νομικά πρόσωπα ιδιωτικού δικαίου που ανήκουν στο κράτος ή επιχορηγούνται τακτικώς, σύμφωνα με τις κείμενες διατάξεις από κρατικούς πόρους κατά 50% τουλάχιστον του ετήσιου προϋπολογισμού τους και β) οι δημόσιες επιχειρήσεις και οργανισμοί που προβλέπονται στις διατάξεις του </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άρθρου 1 του ν. 3429/2005.</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3. Για τους σκοπούς του παρόντος νόμου ως φορείς των οργανισμών τοπικής αυτοδιοίκησης πρώτου και δεύτερου βαθμού νοούνται τα αιρετά όργανα των Οργανισμών Τοπικής Αυτοδιοίκησης (Ο.Τ.Α.) πρώτου και δεύτερου βαθμού και τα νομικά πρόσωπα και επιχειρήσεις των Ο.Τ.Α..</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4. Στο διαδίκτυο αναρτώνται:</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 νόμοι που εκδίδονται και δημοσιεύονται κατά το Σύνταγμα,</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2) πράξεις νομοθετικού περιεχομένου του άρθρου 44 παρ. 1 του Συντάγματος,</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3) τα προεδρικά διατάγματα κανονιστικού χαρακτήρα,</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4) λοιπές πράξεις κανονιστικού χαρακτήρα με εξαίρεση τις κανονιστικές πράξεις που αφορούν την οργάνωση, διάρθρωση, σύνθεση, διάταξη, εφοδιασμό και εξοπλισμό των Ενόπλων Δυνάμεων της Χώρας, καθώς και κάθε άλλη πράξη, η δημοσιοποίηση της οποίας προκαλεί βλάβη στην εθνική άμυνα και ασφάλεια της χώρας,</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5) ερμηνευτικές εγκύκλιοι και εγκύκλιοι για την εφαρμογή της νομοθεσίας,</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lastRenderedPageBreak/>
        <w:t xml:space="preserve">  "6) οι προϋπολογισμοί, απολογισμοί, ισολογισμοί των φορέων που υπάγονται στο πεδίο εφαρμογής του παρόντος νόμου"</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***Η περ.6 αντικαταστάθηκε ως άνω με τη παρ. 2 του άρθρου 23 του</w:t>
      </w:r>
      <w:r>
        <w:rPr>
          <w:rFonts w:ascii="Times New Roman" w:eastAsia="Times New Roman" w:hAnsi="Times New Roman" w:cs="Times New Roman"/>
          <w:lang w:val="el-GR"/>
        </w:rPr>
        <w:t xml:space="preserve"> </w:t>
      </w:r>
      <w:r w:rsidRPr="001E3C0C">
        <w:rPr>
          <w:rFonts w:ascii="Times New Roman" w:eastAsia="Times New Roman" w:hAnsi="Times New Roman" w:cs="Times New Roman"/>
          <w:lang w:val="el-GR"/>
        </w:rPr>
        <w:t xml:space="preserve"> Ν.4210/2013  (ΦΕΚ Α 254 21.11.2013)</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"6α) οι πράξεις της ανάληψης υποχρέωσης δαπάνης, της απόφασης έγκρισης δαπάνης και της οριστικοποίησης της πληρωμής που περιέχει το ακριβές ποσό που θα πληρωθεί για κάθε επιμέρους </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δαπάνη των φορέων που υπάγονται στο πεδίο εφαρμογής του παρόντος νόμου."</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***Η περ.6α προστέθηκε ως άνω με τη παρ. 3 του άρθρου 23 του</w:t>
      </w:r>
      <w:r>
        <w:rPr>
          <w:rFonts w:ascii="Times New Roman" w:eastAsia="Times New Roman" w:hAnsi="Times New Roman" w:cs="Times New Roman"/>
          <w:lang w:val="el-GR"/>
        </w:rPr>
        <w:t xml:space="preserve"> </w:t>
      </w:r>
      <w:r w:rsidRPr="001E3C0C">
        <w:rPr>
          <w:rFonts w:ascii="Times New Roman" w:eastAsia="Times New Roman" w:hAnsi="Times New Roman" w:cs="Times New Roman"/>
          <w:lang w:val="el-GR"/>
        </w:rPr>
        <w:t xml:space="preserve"> Ν.4210/2013  (ΦΕΚ Α 254 21.11.2013)</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«Από την υποχρέωση πρωτογενούς ανάρτησης εξαιρούνται τα έγγραφα και τα στοιχεία δημοσίων </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συμβάσεων που καταχωρίζονται υποχρεωτικά στο Κεντρικό Ηλεκτρονικό Μητρώο Δημοσίων </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Συμβάσεων (ΚΗΜΔΗΣ) του άρθρου 11 του ν. 4013/2011 (Α` 204). Τα στοιχεία αυτά αντλούνται </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αυτομάτως από το ΚΗΜΔΗΣ.»</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Το δεύτερο εδάφιο της περ.6α προστέθηκε με το άρθρο  197 παρ.2</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Ν.4281/2014,ΦΕΚ Α 160/8.8.2014.ΠΡΟΣΟΧΗ:Σύμφωνα με το άρθρο 201 παρ.6</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του αυτού νόμου :" 6. Η ισχύς των παραγράφων 2,3,4,5 και 6 του άρθρου 197 </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αρχίζει από τη δημοσίευση της απόφασης της παραγράφου 5 του άρθρου 139".</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7) πράξεις διορισμού μονομελών οργάνων και συγκρότησης συλλογικών οργάνων διοίκησης των φορέων του Δημοσίου, των Ν.Π.Δ.Δ., των φορέων του ευρύτερου δημόσιου τομέα και των φορέων των οργανισμών τοπικής αυτοδιοίκησης πρώτου και δευτέρου βαθμού, καθώς και οι τροποποιήσεις αυτών,</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8) πράξεις διορισμού, αποδοχής παραίτησης, αντικατάστασης ή παύσης Γενικών Γραμματέων Υπουργείων και Περιφερειών, Ειδικών Γραμματέων Υπουργείων, μελών συλλογικών οργάνων διοίκησης φορέων του Δημοσίου, των Ν.Π.Δ.Δ., των φορέων του ευρύτερου δημόσιου τομέα και φορέων των οργανισμών τοπικής αυτοδιοίκησης πρώτου και δευτέρου βαθμού,</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9) πράξεις συγκρότησης αμειβόμενων ή μη επιτροπών, ομάδων εργασίας, ομάδων έργου και συναφών οργάνων γνωμοδοτικής ή άλλης αρμοδιότητας, ανεξαρτήτως αν τα μέλη τους αμείβονται ή όχι,</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10) πράξεις καθορισμού των αμοιβών και αποζημιώσεων των μελών μονομελών και συλλογικών οργάνων διοίκησης, μελών επιτροπών, ομάδων εργασίας, ομάδων έργου και συναφών οργάνων γνωμοδοτικής ή άλλης αρμοδιότητας,</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11) προκηρύξεις πλήρωσης θέσεων με διαγωνισμό ή με επιλογή, στις οποίες περιλαμβάνονται και οι προκηρύξεις για επιλογή και πλήρωση θέσεων διευθυντικών στελεχών των Ν.Π.Δ.Δ., φορέων του ευρύτερου δημόσιου τομέα, και των επιχειρήσεων και φορέων των οργανισμών τοπικής αυτοδιοίκησης πρώτου και δευτέρου βαθμού, καθώς και οι προκηρύξεις εξετάσεων υποψηφίων δικηγόρων, συμβολαιογράφων και άμισθων υποθηκοφυλάκων,</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12) προκηρύξεις πλήρωσης θέσεων διδακτικού ε</w:t>
      </w:r>
      <w:r>
        <w:rPr>
          <w:rFonts w:ascii="Times New Roman" w:eastAsia="Times New Roman" w:hAnsi="Times New Roman" w:cs="Times New Roman"/>
          <w:lang w:val="el-GR"/>
        </w:rPr>
        <w:t xml:space="preserve">ρευνητικού προσωπικού (ΔΕΠ) του </w:t>
      </w:r>
      <w:r w:rsidRPr="001E3C0C">
        <w:rPr>
          <w:rFonts w:ascii="Times New Roman" w:eastAsia="Times New Roman" w:hAnsi="Times New Roman" w:cs="Times New Roman"/>
          <w:lang w:val="el-GR"/>
        </w:rPr>
        <w:t>πανεπιστημιακού τομέα και του εκπαιδευτικού προσωπικού (ΕΠ) του τεχνολογικού τομέα της ανώτατης εκπαίδευσης,</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13) πίνακες επιτυχόντων, </w:t>
      </w:r>
      <w:proofErr w:type="spellStart"/>
      <w:r w:rsidRPr="001E3C0C">
        <w:rPr>
          <w:rFonts w:ascii="Times New Roman" w:eastAsia="Times New Roman" w:hAnsi="Times New Roman" w:cs="Times New Roman"/>
          <w:lang w:val="el-GR"/>
        </w:rPr>
        <w:t>διοριστέων</w:t>
      </w:r>
      <w:proofErr w:type="spellEnd"/>
      <w:r w:rsidRPr="001E3C0C">
        <w:rPr>
          <w:rFonts w:ascii="Times New Roman" w:eastAsia="Times New Roman" w:hAnsi="Times New Roman" w:cs="Times New Roman"/>
          <w:lang w:val="el-GR"/>
        </w:rPr>
        <w:t xml:space="preserve"> και επιλαχόντων των προκηρύξεων επιλογής προσωπικού, στις περιπτώσεις κατά τις οποίες η δημοσίευση τους προβλέπεται από την κείμενη νομοθεσία,</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14) περιλήψεις πράξεων διορισμού, μετάταξης, διαθεσιμότητας, αποδοχής παραίτησης, λύσης της υπαλληλικής σχέσης ή υποβιβασμού υπαλλήλων, μόνιμων και μετακλητών, και διευθυντικών στελεχών του Δημοσίου, των Ν.Π.Δ.Δ., φορέων του ευρύτερου δημόσιου τομέα, φορέων των οργανισμών τοπικής αυτοδιοίκησης πρώτου και δευτέρου βαθμού, καθώς και αντιστοίχων πράξεων που αφορούν δημόσιους </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λειτουργούς, των οποίων η δημοσίευση απαιτείται κατά την κείμενη νομοθεσία, και περιλήψεις πράξεων διορισμού και συμβάσεων με σχέση εργασίας ιδιωτικού δικαίου ή συμβάσεων έργου στο Δημόσιο, τα Ν.Π.Δ.Δ., τους φορείς του ευρύτερου δημόσιου τομέα και φορέων των οργανισμών τοπικής αυτοδιοίκησης πρώτου και δευτέρου βαθμού,</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«Από την υποχρέωση πρωτογενούς ανάρτησης εξαιρούνται τα έγγραφα και τα στοιχεία δημοσίων συμβάσεων που καταχωρίζονται υποχρεωτικά στο Κεντρικό Ηλεκτρονικό Μητρώο Δημοσίων Συμβάσεων (ΚΗΜΔΗΣ) του άρθρου 11 του ν. 4013/2011 (Α` 204). Τα στοιχεία αυτά αντλούνται αυτομάτως από το ΚΗΜΔΗΣ.»</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Το δεύτερο εδάφιο της περ.14 προστέθηκε με το άρθρο  197 παρ.3        Ν.4281/2014,ΦΕΚ Α 160/8.8.2014.ΠΡΟΣΟΧΗ:Σύμφωνα με το άρθρο 201 παρ.6       του αυτού νόμου :" 6. Η ισχύς των παραγράφων 2,3,4,5 και 6 του άρθρου 197       αρχίζει από τη δημοσίευση της απόφασης της παραγράφου 5 του άρθρου 139".</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15) το σύνολο των συμβάσεων και των πράξεων που αναφέρονται σε αναπτυξιακούς νόμους, στις οποίες συμπεριλαμβάνονται οι πράξεις υπαγωγής επενδύσεων σε διατάξεις αναπτυξιακών νόμων και οι αποφάσεις έναρξης παραγωγικής λειτουργίας επενδύσεων,</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«Από την υποχρέωση πρωτογενούς ανάρτησης εξαιρούνται τα έγγραφα και τα στοιχεία δημοσίων συμβάσεων που καταχωρίζονται υποχρεωτικά στο Κεντρικό Ηλεκτρονικό Μητρώο Δημοσίων Συμβάσεων (ΚΗΜΔΗΣ) του άρθρου 11 του ν. 4013/2011 (Α` 204). Τα στοιχεία αυτά αντλούνται αυτομάτως από το ΚΗΜΔΗΣ.»</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Το δεύτερο εδάφιο της περ.15 προστέθηκε με το άρθρο  197 παρ.4    Ν.4281/2014,ΦΕΚ Α 160/8.8.2014.ΠΡΟΣΟΧΗ:Σύμφωνα με το άρθρο 201 παρ.6    του αυτού νόμου :" 6. Η ισχύς των παραγράφων 2,3,4,5 και 6 του άρθρου 197 αρχίζει από τη δημοσίευση της απόφασης της παραγράφου 5 του άρθρου 139".</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16) περιλήψεις διακηρύξεων, αποφάσεις και πράξεις κατακύρωσης και ανάθεσης δημόσιων συμβάσεων έργων, προμηθειών, υπηρεσιών και μελετών του Δημοσίου, των Ν.Π.Δ.Δ., φορέων του ευρύτερου δημόσιου τομέα και φορέων των οργανισμών τοπικής αυτοδιοίκησης πρώτου και δευτέρου βαθμού.</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«Από την υποχρέωση πρωτογενούς ανάρτησης εξαιρούνται τα έγγραφα και τα στοιχεία δημοσίων συμβάσεων που καταχωρίζονται υποχρεωτικά στο Κεντρικό Ηλεκτρονικό Μητρώο Δημοσίων Συμβάσεων (ΚΗΜΔΗΣ) του άρθρου 11 του ν. 4013/2011 (Α` 204). Τα στοιχεία αυτά αντλούνται αυτομάτως από το ΚΗΜΔΗΣ.»</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Το δεύτερο εδάφιο της περ.16 προστέθηκε με το άρθρο  197 παρ.5       Ν.4281/2014,ΦΕΚ Α 160/8.8.2014.ΠΡΟΣΟΧΗ:Σύμφωνα με το άρθρο 201 παρ.6       του αυτού νόμου :" 6. Η ισχύς των παραγράφων 2,3,4,5 και 6 του άρθρου 197 αρχίζει από τη δημοσίευση της απόφασης της παραγράφου 5 του άρθρου 139".</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17) πράξεις αποδοχής δωρεών στο Ελληνικό Δημόσιο, στα Ν.Π.Δ.Δ., σε φορέα του ευρύτερου δημόσιου τομέα ή σε φορείς των οργανισμών τοπικής αυτοδιοίκησης πρώτου και δευτέρου βαθμού, καθώς και συμβάσεων πολιτιστικών χορηγιών του ν. 3525/2007 (ΦΕΚ 16 Α`),</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18) πράξεις δωρεών, επιχορηγήσεων, παραχώρησης χρήσης περιουσιακών στοιχείων από το Δημόσιο, τα Ν.Π.Δ.Δ., τους φορείς των Ο.Τ.Α. ή φορείς του ευρύτερου δημόσιου τομέα σε φυσικά πρόσωπα, νομικά πρόσωπα ιδιωτικού δικαίου και νομικά πρόσωπα δημοσίου δικαίου,</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19) οι πράξεις: α) παραχώρησης δημόσιων και δημοτικών κτημάτων, καθορισμού χρήσης γης παραχωρούμενου δημόσιου κτήματος, αλλαγής χρήσης γης κοινόχρηστου κτήματος, β) καθορισμού εθνικών δρυμών, δασών και δασικών εκτάσεων, γ) χαρακτηρισμού εκτάσεων ως αναδασωτέων, δ) καθορισμού αιγιαλού, παραλίας, λιμνών, ποταμών, ρεμάτων και χειμάρρων, ε) καθορισμού βιομηχανικών ζωνών, στ) καθορισμού λατομικών ζωνών, ζ) σύνταξης και έγκρισης πολεοδομικών μελετών και Γενικού Πολεοδομικού σχεδίου, έγκρισης και τροποποίησης χωροταξικών και ρυμοτομικών σχεδίων, προσδιορισμού ή τροποποίησης ορίων οικισμού και έγκρισης της μεταφοράς αυτού, η) σύνταξης και έγκρισης Ζωνών Οικιστικού Ελέγχου (ΖΟΕ), θ) καθορισμού και τροποποίησης όρων δ</w:t>
      </w:r>
      <w:r>
        <w:rPr>
          <w:rFonts w:ascii="Times New Roman" w:eastAsia="Times New Roman" w:hAnsi="Times New Roman" w:cs="Times New Roman"/>
          <w:lang w:val="el-GR"/>
        </w:rPr>
        <w:t xml:space="preserve">όμησης, ι) χορήγησης, αναστολής </w:t>
      </w:r>
      <w:r w:rsidRPr="001E3C0C">
        <w:rPr>
          <w:rFonts w:ascii="Times New Roman" w:eastAsia="Times New Roman" w:hAnsi="Times New Roman" w:cs="Times New Roman"/>
          <w:lang w:val="el-GR"/>
        </w:rPr>
        <w:t xml:space="preserve">χορήγησης, τροποποίησης οικοδομικών αδειών, ια) </w:t>
      </w:r>
      <w:proofErr w:type="spellStart"/>
      <w:r w:rsidRPr="001E3C0C">
        <w:rPr>
          <w:rFonts w:ascii="Times New Roman" w:eastAsia="Times New Roman" w:hAnsi="Times New Roman" w:cs="Times New Roman"/>
          <w:lang w:val="el-GR"/>
        </w:rPr>
        <w:t>χωροθέτησης</w:t>
      </w:r>
      <w:proofErr w:type="spellEnd"/>
      <w:r w:rsidRPr="001E3C0C">
        <w:rPr>
          <w:rFonts w:ascii="Times New Roman" w:eastAsia="Times New Roman" w:hAnsi="Times New Roman" w:cs="Times New Roman"/>
          <w:lang w:val="el-GR"/>
        </w:rPr>
        <w:t>, ιβ) καθορισμού αρχαιολογικών χώρων, ιγ) χαρακτηρισμών κτιρίων ως διατηρητέων και αποχαρακτηρισμών αυτών. Αναρτώνται επίσης οι πράξεις ανάκλησης και ακύρωσης των παραπάνω πράξεων,</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20) οι γνωμοδοτήσεις και τα πρακτικά γνωμοδοτήσεων του Νομικού Συμβουλίου του Κράτους,</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21) οι πράξεις και γνωμοδοτήσεις των ανεξάρτητων και ρυθμιστικών διοικητικών αρχών, η δημοσίευση των οποίων προβλέπεται από την κείμενη νομοθεσία,</w:t>
      </w: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p>
    <w:p w:rsidR="001E3C0C" w:rsidRPr="001E3C0C" w:rsidRDefault="001E3C0C" w:rsidP="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l-GR"/>
        </w:rPr>
      </w:pPr>
      <w:r w:rsidRPr="001E3C0C">
        <w:rPr>
          <w:rFonts w:ascii="Times New Roman" w:eastAsia="Times New Roman" w:hAnsi="Times New Roman" w:cs="Times New Roman"/>
          <w:lang w:val="el-GR"/>
        </w:rPr>
        <w:t xml:space="preserve"> 22) ατομικές διοικητικές πράξεις, η δημοσίευση των οποίων προβλέπεται από ειδική διάταξη νόμου.</w:t>
      </w:r>
    </w:p>
    <w:p w:rsidR="00A540D1" w:rsidRDefault="00A540D1" w:rsidP="001E3C0C">
      <w:pPr>
        <w:jc w:val="both"/>
        <w:rPr>
          <w:rFonts w:ascii="Times New Roman" w:hAnsi="Times New Roman" w:cs="Times New Roman"/>
          <w:lang w:val="el-GR"/>
        </w:rPr>
      </w:pPr>
    </w:p>
    <w:p w:rsidR="001E3C0C" w:rsidRPr="001E3C0C" w:rsidRDefault="001E3C0C" w:rsidP="001E3C0C">
      <w:pPr>
        <w:jc w:val="both"/>
        <w:rPr>
          <w:rFonts w:ascii="Times New Roman" w:hAnsi="Times New Roman" w:cs="Times New Roman"/>
          <w:lang w:val="el-GR"/>
        </w:rPr>
      </w:pPr>
      <w:proofErr w:type="spellStart"/>
      <w:r w:rsidRPr="001E3C0C">
        <w:rPr>
          <w:rFonts w:ascii="Times New Roman" w:hAnsi="Times New Roman" w:cs="Times New Roman"/>
          <w:lang w:val="el-GR"/>
        </w:rPr>
        <w:t>Αρθρο</w:t>
      </w:r>
      <w:proofErr w:type="spellEnd"/>
      <w:r w:rsidRPr="001E3C0C">
        <w:rPr>
          <w:rFonts w:ascii="Times New Roman" w:hAnsi="Times New Roman" w:cs="Times New Roman"/>
          <w:lang w:val="el-GR"/>
        </w:rPr>
        <w:t xml:space="preserve"> 3</w:t>
      </w:r>
    </w:p>
    <w:p w:rsidR="001E3C0C" w:rsidRPr="001E3C0C" w:rsidRDefault="001E3C0C" w:rsidP="001E3C0C">
      <w:pPr>
        <w:pStyle w:val="-HTML"/>
        <w:jc w:val="both"/>
        <w:rPr>
          <w:rFonts w:ascii="Times New Roman" w:hAnsi="Times New Roman" w:cs="Times New Roman"/>
          <w:sz w:val="22"/>
          <w:szCs w:val="22"/>
          <w:lang w:val="el-GR"/>
        </w:rPr>
      </w:pPr>
      <w:r w:rsidRPr="001E3C0C">
        <w:rPr>
          <w:rFonts w:ascii="Times New Roman" w:hAnsi="Times New Roman" w:cs="Times New Roman"/>
          <w:sz w:val="22"/>
          <w:szCs w:val="22"/>
          <w:lang w:val="el-GR"/>
        </w:rPr>
        <w:t xml:space="preserve"> Υποχρεώσεις ανάρτησης στο διαδίκτυο</w:t>
      </w:r>
    </w:p>
    <w:p w:rsidR="001E3C0C" w:rsidRPr="001E3C0C" w:rsidRDefault="001E3C0C" w:rsidP="001E3C0C">
      <w:pPr>
        <w:pStyle w:val="-HTML"/>
        <w:jc w:val="both"/>
        <w:rPr>
          <w:rFonts w:ascii="Times New Roman" w:hAnsi="Times New Roman" w:cs="Times New Roman"/>
          <w:sz w:val="22"/>
          <w:szCs w:val="22"/>
          <w:lang w:val="el-GR"/>
        </w:rPr>
      </w:pPr>
    </w:p>
    <w:p w:rsidR="001E3C0C" w:rsidRPr="001E3C0C" w:rsidRDefault="001E3C0C" w:rsidP="001E3C0C">
      <w:pPr>
        <w:pStyle w:val="-HTML"/>
        <w:jc w:val="both"/>
        <w:rPr>
          <w:rFonts w:ascii="Times New Roman" w:hAnsi="Times New Roman" w:cs="Times New Roman"/>
          <w:sz w:val="22"/>
          <w:szCs w:val="22"/>
          <w:lang w:val="el-GR"/>
        </w:rPr>
      </w:pPr>
      <w:r w:rsidRPr="001E3C0C">
        <w:rPr>
          <w:rFonts w:ascii="Times New Roman" w:hAnsi="Times New Roman" w:cs="Times New Roman"/>
          <w:sz w:val="22"/>
          <w:szCs w:val="22"/>
          <w:lang w:val="el-GR"/>
        </w:rPr>
        <w:t xml:space="preserve"> 1. Οι πράξεις που αναφέρονται στο άρθρο 2 του παρόντος νόμου αναρτώνται αμελλητί στο Διαδίκτυο με μέριμνα του οργάνου που τις εξέδωσε. Οι νόμοι και τα προεδρικά διατάγματα αναρτώνται στο δικτυακό τόπο των αρμόδιων Υπουργείων που αυτά διατηρούν. Οι πράξεις του Πρωθυπουργού και του Υπουργικού Συμβουλίου αναρτώνται στο δικτυακό τόπο του Γραφείου Πρωθυπουργού και της Γενικής </w:t>
      </w:r>
    </w:p>
    <w:p w:rsidR="001E3C0C" w:rsidRPr="001E3C0C" w:rsidRDefault="001E3C0C" w:rsidP="001E3C0C">
      <w:pPr>
        <w:pStyle w:val="-HTML"/>
        <w:jc w:val="both"/>
        <w:rPr>
          <w:rFonts w:ascii="Times New Roman" w:hAnsi="Times New Roman" w:cs="Times New Roman"/>
          <w:sz w:val="22"/>
          <w:szCs w:val="22"/>
          <w:lang w:val="el-GR"/>
        </w:rPr>
      </w:pPr>
      <w:r w:rsidRPr="001E3C0C">
        <w:rPr>
          <w:rFonts w:ascii="Times New Roman" w:hAnsi="Times New Roman" w:cs="Times New Roman"/>
          <w:sz w:val="22"/>
          <w:szCs w:val="22"/>
          <w:lang w:val="el-GR"/>
        </w:rPr>
        <w:t>Γραμματείας της Κυβέρνησης. Οι πράξεις των Υπουργών, Αναπληρωτών Υπουργών, Υφυπουργών, Γενικών και Ειδικών Γραμματέων και των οργάνων στα οποία έχει χορηγηθεί εξουσιοδότηση υπογραφής ή έχει μεταβιβαστεί αρμοδιότητα αναρτώνται στο δικτυακό τόπο του εκάστοτε Υπουργείου. Οι πράξεις των οργάνων διοίκησης των Ν.Π.Δ.Δ., των οργάνων διοίκησης φορέων του ευρύτερου δημόσιου τομέα, των ανεξάρτητων και ρυθμιστικών αρχών και των φορέων των οργανισμών τοπικής αυτοδιοίκησης πρώτου και δεύτερου βαθμού αναρτώνται στους κατά περίπτωση οικείους δικτυακούς τόπους που αυτά διατηρούν.</w:t>
      </w:r>
    </w:p>
    <w:p w:rsidR="001E3C0C" w:rsidRPr="001E3C0C" w:rsidRDefault="001E3C0C" w:rsidP="001E3C0C">
      <w:pPr>
        <w:pStyle w:val="-HTML"/>
        <w:jc w:val="both"/>
        <w:rPr>
          <w:rFonts w:ascii="Times New Roman" w:hAnsi="Times New Roman" w:cs="Times New Roman"/>
          <w:sz w:val="22"/>
          <w:szCs w:val="22"/>
          <w:lang w:val="el-GR"/>
        </w:rPr>
      </w:pPr>
    </w:p>
    <w:p w:rsidR="001E3C0C" w:rsidRPr="001E3C0C" w:rsidRDefault="001E3C0C" w:rsidP="001E3C0C">
      <w:pPr>
        <w:pStyle w:val="-HTML"/>
        <w:jc w:val="both"/>
        <w:rPr>
          <w:rFonts w:ascii="Times New Roman" w:hAnsi="Times New Roman" w:cs="Times New Roman"/>
          <w:sz w:val="22"/>
          <w:szCs w:val="22"/>
          <w:lang w:val="el-GR"/>
        </w:rPr>
      </w:pPr>
      <w:r w:rsidRPr="001E3C0C">
        <w:rPr>
          <w:rFonts w:ascii="Times New Roman" w:hAnsi="Times New Roman" w:cs="Times New Roman"/>
          <w:sz w:val="22"/>
          <w:szCs w:val="22"/>
          <w:lang w:val="el-GR"/>
        </w:rPr>
        <w:t xml:space="preserve"> 2. Σε περίπτωση συναρμοδιότητας η πράξη αναρτάται με μέριμνα των συναρμοδίων σε όλους τους αντίστοιχους δικτυακούς τόπους.</w:t>
      </w:r>
    </w:p>
    <w:p w:rsidR="001E3C0C" w:rsidRPr="001E3C0C" w:rsidRDefault="001E3C0C" w:rsidP="001E3C0C">
      <w:pPr>
        <w:pStyle w:val="-HTML"/>
        <w:jc w:val="both"/>
        <w:rPr>
          <w:rFonts w:ascii="Times New Roman" w:hAnsi="Times New Roman" w:cs="Times New Roman"/>
          <w:sz w:val="22"/>
          <w:szCs w:val="22"/>
          <w:lang w:val="el-GR"/>
        </w:rPr>
      </w:pPr>
    </w:p>
    <w:p w:rsidR="001E3C0C" w:rsidRPr="001E3C0C" w:rsidRDefault="001E3C0C" w:rsidP="001E3C0C">
      <w:pPr>
        <w:pStyle w:val="-HTML"/>
        <w:jc w:val="both"/>
        <w:rPr>
          <w:rFonts w:ascii="Times New Roman" w:hAnsi="Times New Roman" w:cs="Times New Roman"/>
          <w:sz w:val="22"/>
          <w:szCs w:val="22"/>
          <w:lang w:val="el-GR"/>
        </w:rPr>
      </w:pPr>
      <w:r w:rsidRPr="001E3C0C">
        <w:rPr>
          <w:rFonts w:ascii="Times New Roman" w:hAnsi="Times New Roman" w:cs="Times New Roman"/>
          <w:sz w:val="22"/>
          <w:szCs w:val="22"/>
          <w:lang w:val="el-GR"/>
        </w:rPr>
        <w:t xml:space="preserve"> 3. Οι νόμοι, τα προεδρικά διατάγματα και οι πράξεις που αναφέρονται στο άρθρο 2 του παρόντος νόμου αναρτώνται με τρόπο ώστε να είναι δυνατή η αναζήτηση πληροφοριών και να είναι ευχερώς </w:t>
      </w:r>
      <w:proofErr w:type="spellStart"/>
      <w:r w:rsidRPr="001E3C0C">
        <w:rPr>
          <w:rFonts w:ascii="Times New Roman" w:hAnsi="Times New Roman" w:cs="Times New Roman"/>
          <w:sz w:val="22"/>
          <w:szCs w:val="22"/>
          <w:lang w:val="el-GR"/>
        </w:rPr>
        <w:t>προσβασιμα</w:t>
      </w:r>
      <w:proofErr w:type="spellEnd"/>
      <w:r w:rsidRPr="001E3C0C">
        <w:rPr>
          <w:rFonts w:ascii="Times New Roman" w:hAnsi="Times New Roman" w:cs="Times New Roman"/>
          <w:sz w:val="22"/>
          <w:szCs w:val="22"/>
          <w:lang w:val="el-GR"/>
        </w:rPr>
        <w:t xml:space="preserve"> στο μέσο χρήστη.</w:t>
      </w:r>
    </w:p>
    <w:p w:rsidR="001E3C0C" w:rsidRPr="001E3C0C" w:rsidRDefault="001E3C0C" w:rsidP="001E3C0C">
      <w:pPr>
        <w:pStyle w:val="-HTML"/>
        <w:jc w:val="both"/>
        <w:rPr>
          <w:rFonts w:ascii="Times New Roman" w:hAnsi="Times New Roman" w:cs="Times New Roman"/>
          <w:sz w:val="22"/>
          <w:szCs w:val="22"/>
          <w:lang w:val="el-GR"/>
        </w:rPr>
      </w:pPr>
    </w:p>
    <w:p w:rsidR="001E3C0C" w:rsidRPr="001E3C0C" w:rsidRDefault="001E3C0C" w:rsidP="001E3C0C">
      <w:pPr>
        <w:pStyle w:val="-HTML"/>
        <w:jc w:val="both"/>
        <w:rPr>
          <w:rFonts w:ascii="Times New Roman" w:hAnsi="Times New Roman" w:cs="Times New Roman"/>
          <w:sz w:val="22"/>
          <w:szCs w:val="22"/>
          <w:lang w:val="el-GR"/>
        </w:rPr>
      </w:pPr>
      <w:r w:rsidRPr="001E3C0C">
        <w:rPr>
          <w:rFonts w:ascii="Times New Roman" w:hAnsi="Times New Roman" w:cs="Times New Roman"/>
          <w:sz w:val="22"/>
          <w:szCs w:val="22"/>
          <w:lang w:val="el-GR"/>
        </w:rPr>
        <w:t xml:space="preserve"> 4. Αν στην κείμενη νομοθεσία προβλέπεται η ανάρτηση περίληψης της πράξης ή απόφασης στο Διαδίκτυο αναρτάται η περίληψη αυτή.</w:t>
      </w:r>
    </w:p>
    <w:p w:rsidR="001E3C0C" w:rsidRPr="001E3C0C" w:rsidRDefault="001E3C0C" w:rsidP="001E3C0C">
      <w:pPr>
        <w:pStyle w:val="-HTML"/>
        <w:jc w:val="both"/>
        <w:rPr>
          <w:rFonts w:ascii="Times New Roman" w:hAnsi="Times New Roman" w:cs="Times New Roman"/>
          <w:sz w:val="22"/>
          <w:szCs w:val="22"/>
          <w:lang w:val="el-GR"/>
        </w:rPr>
      </w:pPr>
    </w:p>
    <w:p w:rsidR="001E3C0C" w:rsidRPr="001E3C0C" w:rsidRDefault="001E3C0C" w:rsidP="001E3C0C">
      <w:pPr>
        <w:pStyle w:val="-HTML"/>
        <w:jc w:val="both"/>
        <w:rPr>
          <w:rFonts w:ascii="Times New Roman" w:hAnsi="Times New Roman" w:cs="Times New Roman"/>
          <w:sz w:val="22"/>
          <w:szCs w:val="22"/>
          <w:lang w:val="el-GR"/>
        </w:rPr>
      </w:pPr>
      <w:r w:rsidRPr="001E3C0C">
        <w:rPr>
          <w:rFonts w:ascii="Times New Roman" w:hAnsi="Times New Roman" w:cs="Times New Roman"/>
          <w:sz w:val="22"/>
          <w:szCs w:val="22"/>
          <w:lang w:val="el-GR"/>
        </w:rPr>
        <w:lastRenderedPageBreak/>
        <w:t>«5. Η μη ανάρτηση ή η μη έγκαιρη ανάρτηση στο διαδίκτυο των πράξεων που αναφέρονται στο άρθρο 2 του παρόντος συνιστά πειθαρχικό παράπτωμα για το όργανο που την εξέδωσε ή για τον υπάλληλο που έχει την ευθύνη για την ανάρτηση.»</w:t>
      </w:r>
    </w:p>
    <w:p w:rsidR="001E3C0C" w:rsidRPr="001E3C0C" w:rsidRDefault="001E3C0C" w:rsidP="001E3C0C">
      <w:pPr>
        <w:pStyle w:val="-HTML"/>
        <w:jc w:val="both"/>
        <w:rPr>
          <w:rFonts w:ascii="Times New Roman" w:hAnsi="Times New Roman" w:cs="Times New Roman"/>
          <w:sz w:val="22"/>
          <w:szCs w:val="22"/>
          <w:lang w:val="el-GR"/>
        </w:rPr>
      </w:pPr>
    </w:p>
    <w:p w:rsidR="001E3C0C" w:rsidRPr="001E3C0C" w:rsidRDefault="001E3C0C" w:rsidP="001E3C0C">
      <w:pPr>
        <w:pStyle w:val="-HTML"/>
        <w:jc w:val="both"/>
        <w:rPr>
          <w:rFonts w:ascii="Times New Roman" w:hAnsi="Times New Roman" w:cs="Times New Roman"/>
          <w:sz w:val="22"/>
          <w:szCs w:val="22"/>
          <w:lang w:val="el-GR"/>
        </w:rPr>
      </w:pPr>
      <w:r w:rsidRPr="001E3C0C">
        <w:rPr>
          <w:rFonts w:ascii="Times New Roman" w:hAnsi="Times New Roman" w:cs="Times New Roman"/>
          <w:sz w:val="22"/>
          <w:szCs w:val="22"/>
          <w:lang w:val="el-GR"/>
        </w:rPr>
        <w:t>***Η παρ.5 προστέθηκε με τη παρ.4 του τρίτου άρθρου του Ν.4057/2012 (ΦΕΚ Α 54 14.3.2012)</w:t>
      </w:r>
    </w:p>
    <w:p w:rsidR="001E3C0C" w:rsidRPr="001E3C0C" w:rsidRDefault="001E3C0C" w:rsidP="001E3C0C">
      <w:pPr>
        <w:pStyle w:val="-HTML"/>
        <w:jc w:val="both"/>
        <w:rPr>
          <w:rFonts w:ascii="Times New Roman" w:hAnsi="Times New Roman" w:cs="Times New Roman"/>
          <w:sz w:val="22"/>
          <w:szCs w:val="22"/>
          <w:lang w:val="el-GR"/>
        </w:rPr>
      </w:pPr>
    </w:p>
    <w:p w:rsidR="001E3C0C" w:rsidRPr="001E3C0C" w:rsidRDefault="001E3C0C" w:rsidP="001E3C0C">
      <w:pPr>
        <w:pStyle w:val="-HTML"/>
        <w:jc w:val="both"/>
        <w:rPr>
          <w:rFonts w:ascii="Times New Roman" w:hAnsi="Times New Roman" w:cs="Times New Roman"/>
          <w:sz w:val="22"/>
          <w:szCs w:val="22"/>
          <w:lang w:val="el-GR"/>
        </w:rPr>
      </w:pPr>
      <w:r w:rsidRPr="001E3C0C">
        <w:rPr>
          <w:rFonts w:ascii="Times New Roman" w:hAnsi="Times New Roman" w:cs="Times New Roman"/>
          <w:sz w:val="22"/>
          <w:szCs w:val="22"/>
          <w:lang w:val="el-GR"/>
        </w:rPr>
        <w:t>«6. Από την υποχρέωση πρωτογενούς ανάρτησης εξαιρούνται τα έγγραφα και τα στοιχεία δημοσίων συμβάσεων που καταχωρίζονται υποχρεωτικά στο Κεντρικό Ηλεκτρονικό Μητρώο Δημοσίων Συμβάσεων (ΚΗΜΔΗΣ) του άρθρου 11 του ν. 4013/2011 (Α` 204). Τα στοιχεία αυτά αντλούνται αυτομάτως από το ΚΗΜΔΗΣ.»</w:t>
      </w:r>
    </w:p>
    <w:p w:rsidR="001E3C0C" w:rsidRDefault="001E3C0C" w:rsidP="001E3C0C">
      <w:pPr>
        <w:pStyle w:val="-HTML"/>
        <w:jc w:val="both"/>
        <w:rPr>
          <w:rFonts w:ascii="Times New Roman" w:hAnsi="Times New Roman" w:cs="Times New Roman"/>
          <w:sz w:val="22"/>
          <w:szCs w:val="22"/>
          <w:lang w:val="el-GR"/>
        </w:rPr>
      </w:pPr>
      <w:r w:rsidRPr="001E3C0C">
        <w:rPr>
          <w:rFonts w:ascii="Times New Roman" w:hAnsi="Times New Roman" w:cs="Times New Roman"/>
          <w:sz w:val="22"/>
          <w:szCs w:val="22"/>
          <w:lang w:val="el-GR"/>
        </w:rPr>
        <w:t>*** Η παράγραφος 6 προστέθηκε με το άρθρο  197 παρ.6</w:t>
      </w:r>
      <w:r w:rsidRPr="001E3C0C">
        <w:rPr>
          <w:rFonts w:ascii="Times New Roman" w:hAnsi="Times New Roman" w:cs="Times New Roman"/>
          <w:sz w:val="22"/>
          <w:szCs w:val="22"/>
          <w:lang w:val="el-GR"/>
        </w:rPr>
        <w:t xml:space="preserve"> </w:t>
      </w:r>
      <w:r w:rsidRPr="001E3C0C">
        <w:rPr>
          <w:rFonts w:ascii="Times New Roman" w:hAnsi="Times New Roman" w:cs="Times New Roman"/>
          <w:sz w:val="22"/>
          <w:szCs w:val="22"/>
          <w:lang w:val="el-GR"/>
        </w:rPr>
        <w:t>Ν.4281/2014,ΦΕΚ Α 160/8.8.2014.ΠΡΟΣΟΧΗ:Σύμφωνα με το άρθρο 201 παρ.6</w:t>
      </w:r>
      <w:r w:rsidRPr="001E3C0C">
        <w:rPr>
          <w:rFonts w:ascii="Times New Roman" w:hAnsi="Times New Roman" w:cs="Times New Roman"/>
          <w:sz w:val="22"/>
          <w:szCs w:val="22"/>
          <w:lang w:val="el-GR"/>
        </w:rPr>
        <w:t xml:space="preserve"> </w:t>
      </w:r>
      <w:r w:rsidRPr="001E3C0C">
        <w:rPr>
          <w:rFonts w:ascii="Times New Roman" w:hAnsi="Times New Roman" w:cs="Times New Roman"/>
          <w:sz w:val="22"/>
          <w:szCs w:val="22"/>
          <w:lang w:val="el-GR"/>
        </w:rPr>
        <w:t>του αυτού νόμου :" 6. Η ισχύς των παραγράφων 2,3,4,5 και 6 του άρθρου 197 αρχίζει από τη δημοσίευση της απόφασης της παραγράφου 5 του άρθρου 139".</w:t>
      </w:r>
    </w:p>
    <w:p w:rsidR="00B15459" w:rsidRDefault="00B15459" w:rsidP="00B15459">
      <w:pPr>
        <w:pStyle w:val="-HTML"/>
        <w:rPr>
          <w:lang w:val="el-GR"/>
        </w:rPr>
      </w:pPr>
    </w:p>
    <w:p w:rsidR="00B15459" w:rsidRPr="00B15459" w:rsidRDefault="00B15459" w:rsidP="00B15459">
      <w:pPr>
        <w:pStyle w:val="-HTML"/>
        <w:rPr>
          <w:rFonts w:ascii="Times New Roman" w:hAnsi="Times New Roman" w:cs="Times New Roman"/>
          <w:sz w:val="24"/>
          <w:szCs w:val="24"/>
          <w:lang w:val="el-GR"/>
        </w:rPr>
      </w:pPr>
      <w:proofErr w:type="spellStart"/>
      <w:r w:rsidRPr="00B15459">
        <w:rPr>
          <w:rFonts w:ascii="Times New Roman" w:hAnsi="Times New Roman" w:cs="Times New Roman"/>
          <w:sz w:val="24"/>
          <w:szCs w:val="24"/>
          <w:lang w:val="el-GR"/>
        </w:rPr>
        <w:t>Αρθρο</w:t>
      </w:r>
      <w:proofErr w:type="spellEnd"/>
      <w:r w:rsidRPr="00B15459">
        <w:rPr>
          <w:rFonts w:ascii="Times New Roman" w:hAnsi="Times New Roman" w:cs="Times New Roman"/>
          <w:sz w:val="24"/>
          <w:szCs w:val="24"/>
          <w:lang w:val="el-GR"/>
        </w:rPr>
        <w:t xml:space="preserve"> 4</w:t>
      </w:r>
    </w:p>
    <w:p w:rsidR="00B15459" w:rsidRPr="00B15459" w:rsidRDefault="00B15459" w:rsidP="00B15459">
      <w:pPr>
        <w:pStyle w:val="-HTML"/>
        <w:rPr>
          <w:rFonts w:ascii="Times New Roman" w:hAnsi="Times New Roman" w:cs="Times New Roman"/>
          <w:sz w:val="24"/>
          <w:szCs w:val="24"/>
          <w:lang w:val="el-GR"/>
        </w:rPr>
      </w:pPr>
    </w:p>
    <w:p w:rsidR="00B15459" w:rsidRPr="00B15459" w:rsidRDefault="00B15459" w:rsidP="00B15459">
      <w:pPr>
        <w:pStyle w:val="-HTML"/>
        <w:rPr>
          <w:rFonts w:ascii="Times New Roman" w:hAnsi="Times New Roman" w:cs="Times New Roman"/>
          <w:sz w:val="24"/>
          <w:szCs w:val="24"/>
          <w:lang w:val="el-GR"/>
        </w:rPr>
      </w:pPr>
      <w:r w:rsidRPr="00B15459">
        <w:rPr>
          <w:rFonts w:ascii="Times New Roman" w:hAnsi="Times New Roman" w:cs="Times New Roman"/>
          <w:sz w:val="24"/>
          <w:szCs w:val="24"/>
          <w:lang w:val="el-GR"/>
        </w:rPr>
        <w:t xml:space="preserve"> Ισχύς των πράξεων</w:t>
      </w:r>
    </w:p>
    <w:p w:rsidR="00B15459" w:rsidRPr="00B15459" w:rsidRDefault="00B15459" w:rsidP="00B15459">
      <w:pPr>
        <w:pStyle w:val="-HTML"/>
        <w:rPr>
          <w:rFonts w:ascii="Times New Roman" w:hAnsi="Times New Roman" w:cs="Times New Roman"/>
          <w:sz w:val="24"/>
          <w:szCs w:val="24"/>
          <w:lang w:val="el-GR"/>
        </w:rPr>
      </w:pPr>
    </w:p>
    <w:p w:rsidR="00B15459" w:rsidRPr="00B15459" w:rsidRDefault="00B15459" w:rsidP="00B15459">
      <w:pPr>
        <w:pStyle w:val="-HTML"/>
        <w:jc w:val="both"/>
        <w:rPr>
          <w:rFonts w:ascii="Times New Roman" w:hAnsi="Times New Roman" w:cs="Times New Roman"/>
          <w:sz w:val="24"/>
          <w:szCs w:val="24"/>
          <w:lang w:val="el-GR"/>
        </w:rPr>
      </w:pPr>
      <w:r w:rsidRPr="00B15459">
        <w:rPr>
          <w:rFonts w:ascii="Times New Roman" w:hAnsi="Times New Roman" w:cs="Times New Roman"/>
          <w:sz w:val="24"/>
          <w:szCs w:val="24"/>
          <w:lang w:val="el-GR"/>
        </w:rPr>
        <w:t xml:space="preserve"> 1. </w:t>
      </w:r>
      <w:r w:rsidRPr="00B15459">
        <w:rPr>
          <w:rFonts w:ascii="Times New Roman" w:hAnsi="Times New Roman" w:cs="Times New Roman"/>
          <w:sz w:val="24"/>
          <w:szCs w:val="24"/>
          <w:u w:val="single"/>
          <w:lang w:val="el-GR"/>
        </w:rPr>
        <w:t>Οι πράξεις που αναφέρονται στο άρθρο 2, όταν είναι κατά νόμο</w:t>
      </w:r>
      <w:r w:rsidRPr="00B15459">
        <w:rPr>
          <w:rFonts w:ascii="Times New Roman" w:hAnsi="Times New Roman" w:cs="Times New Roman"/>
          <w:sz w:val="24"/>
          <w:szCs w:val="24"/>
          <w:u w:val="single"/>
          <w:lang w:val="el-GR"/>
        </w:rPr>
        <w:t xml:space="preserve"> </w:t>
      </w:r>
      <w:proofErr w:type="spellStart"/>
      <w:r w:rsidRPr="00B15459">
        <w:rPr>
          <w:rFonts w:ascii="Times New Roman" w:hAnsi="Times New Roman" w:cs="Times New Roman"/>
          <w:sz w:val="24"/>
          <w:szCs w:val="24"/>
          <w:u w:val="single"/>
          <w:lang w:val="el-GR"/>
        </w:rPr>
        <w:t>δημοσιευτέες</w:t>
      </w:r>
      <w:proofErr w:type="spellEnd"/>
      <w:r w:rsidRPr="00B15459">
        <w:rPr>
          <w:rFonts w:ascii="Times New Roman" w:hAnsi="Times New Roman" w:cs="Times New Roman"/>
          <w:sz w:val="24"/>
          <w:szCs w:val="24"/>
          <w:u w:val="single"/>
          <w:lang w:val="el-GR"/>
        </w:rPr>
        <w:t>, στην Εφημερίδα της Κυβερνήσεως ισχύουν από τη δημοσίευση τους</w:t>
      </w:r>
      <w:r w:rsidRPr="00B15459">
        <w:rPr>
          <w:rFonts w:ascii="Times New Roman" w:hAnsi="Times New Roman" w:cs="Times New Roman"/>
          <w:sz w:val="24"/>
          <w:szCs w:val="24"/>
          <w:lang w:val="el-GR"/>
        </w:rPr>
        <w:t>, εκτός αν ορίζεται διαφορετικά.</w:t>
      </w:r>
    </w:p>
    <w:p w:rsidR="00B15459" w:rsidRPr="00B15459" w:rsidRDefault="00B15459" w:rsidP="00B15459">
      <w:pPr>
        <w:pStyle w:val="-HTML"/>
        <w:rPr>
          <w:rFonts w:ascii="Times New Roman" w:hAnsi="Times New Roman" w:cs="Times New Roman"/>
          <w:sz w:val="24"/>
          <w:szCs w:val="24"/>
          <w:lang w:val="el-GR"/>
        </w:rPr>
      </w:pPr>
    </w:p>
    <w:p w:rsidR="00B15459" w:rsidRPr="00B15459" w:rsidRDefault="00B15459" w:rsidP="00B15459">
      <w:pPr>
        <w:pStyle w:val="-HTML"/>
        <w:jc w:val="both"/>
        <w:rPr>
          <w:rFonts w:ascii="Times New Roman" w:hAnsi="Times New Roman" w:cs="Times New Roman"/>
          <w:sz w:val="24"/>
          <w:szCs w:val="24"/>
          <w:lang w:val="el-GR"/>
        </w:rPr>
      </w:pPr>
      <w:r w:rsidRPr="00B15459">
        <w:rPr>
          <w:rFonts w:ascii="Times New Roman" w:hAnsi="Times New Roman" w:cs="Times New Roman"/>
          <w:sz w:val="24"/>
          <w:szCs w:val="24"/>
          <w:lang w:val="el-GR"/>
        </w:rPr>
        <w:t xml:space="preserve">"2. Με εξαίρεση τις πράξεις της προηγούμενης παραγράφου, </w:t>
      </w:r>
      <w:r w:rsidRPr="00B15459">
        <w:rPr>
          <w:rFonts w:ascii="Times New Roman" w:hAnsi="Times New Roman" w:cs="Times New Roman"/>
          <w:sz w:val="24"/>
          <w:szCs w:val="24"/>
          <w:u w:val="single"/>
          <w:lang w:val="el-GR"/>
        </w:rPr>
        <w:t xml:space="preserve">οι λοιπές πράξεις του άρθρου 2 </w:t>
      </w:r>
      <w:r w:rsidRPr="00B15459">
        <w:rPr>
          <w:rFonts w:ascii="Times New Roman" w:hAnsi="Times New Roman" w:cs="Times New Roman"/>
          <w:sz w:val="24"/>
          <w:szCs w:val="24"/>
          <w:u w:val="single"/>
          <w:lang w:val="el-GR"/>
        </w:rPr>
        <w:t>α</w:t>
      </w:r>
      <w:r w:rsidRPr="00B15459">
        <w:rPr>
          <w:rFonts w:ascii="Times New Roman" w:hAnsi="Times New Roman" w:cs="Times New Roman"/>
          <w:sz w:val="24"/>
          <w:szCs w:val="24"/>
          <w:u w:val="single"/>
          <w:lang w:val="el-GR"/>
        </w:rPr>
        <w:t>ναρτώνται στο διαδίκτυο κατά τα οριζόμενα στον παρόντα ν</w:t>
      </w:r>
      <w:r w:rsidRPr="00B15459">
        <w:rPr>
          <w:rFonts w:ascii="Times New Roman" w:hAnsi="Times New Roman" w:cs="Times New Roman"/>
          <w:sz w:val="24"/>
          <w:szCs w:val="24"/>
          <w:u w:val="single"/>
          <w:lang w:val="el-GR"/>
        </w:rPr>
        <w:t>όμο και ισχύουν από την ανάρτησή</w:t>
      </w:r>
      <w:r w:rsidRPr="00B15459">
        <w:rPr>
          <w:rFonts w:ascii="Times New Roman" w:hAnsi="Times New Roman" w:cs="Times New Roman"/>
          <w:sz w:val="24"/>
          <w:szCs w:val="24"/>
          <w:u w:val="single"/>
          <w:lang w:val="el-GR"/>
        </w:rPr>
        <w:t xml:space="preserve"> τους."</w:t>
      </w:r>
    </w:p>
    <w:p w:rsidR="00B15459" w:rsidRPr="00B15459" w:rsidRDefault="00B15459" w:rsidP="00B15459">
      <w:pPr>
        <w:pStyle w:val="-HTML"/>
        <w:rPr>
          <w:rFonts w:ascii="Times New Roman" w:hAnsi="Times New Roman" w:cs="Times New Roman"/>
          <w:sz w:val="24"/>
          <w:szCs w:val="24"/>
          <w:lang w:val="el-GR"/>
        </w:rPr>
      </w:pPr>
    </w:p>
    <w:p w:rsidR="00B15459" w:rsidRPr="00B15459" w:rsidRDefault="00B15459" w:rsidP="00B15459">
      <w:pPr>
        <w:pStyle w:val="-HTML"/>
        <w:jc w:val="both"/>
        <w:rPr>
          <w:rFonts w:ascii="Times New Roman" w:hAnsi="Times New Roman" w:cs="Times New Roman"/>
          <w:sz w:val="24"/>
          <w:szCs w:val="24"/>
          <w:lang w:val="el-GR"/>
        </w:rPr>
      </w:pPr>
      <w:r w:rsidRPr="00B15459">
        <w:rPr>
          <w:rFonts w:ascii="Times New Roman" w:hAnsi="Times New Roman" w:cs="Times New Roman"/>
          <w:sz w:val="24"/>
          <w:szCs w:val="24"/>
          <w:lang w:val="el-GR"/>
        </w:rPr>
        <w:t>***Η παρ.2 αντικαταστάθηκε ως άνω με τη παρ. 4 του άρθρου 23 του Ν.4210/2013  (ΦΕΚ Α</w:t>
      </w:r>
      <w:r>
        <w:rPr>
          <w:rFonts w:ascii="Times New Roman" w:hAnsi="Times New Roman" w:cs="Times New Roman"/>
          <w:sz w:val="24"/>
          <w:szCs w:val="24"/>
          <w:lang w:val="el-GR"/>
        </w:rPr>
        <w:t>΄</w:t>
      </w:r>
      <w:r w:rsidRPr="00B15459">
        <w:rPr>
          <w:rFonts w:ascii="Times New Roman" w:hAnsi="Times New Roman" w:cs="Times New Roman"/>
          <w:sz w:val="24"/>
          <w:szCs w:val="24"/>
          <w:lang w:val="el-GR"/>
        </w:rPr>
        <w:t xml:space="preserve"> 254 21.11.2013)</w:t>
      </w:r>
    </w:p>
    <w:p w:rsidR="00B15459" w:rsidRPr="00B15459" w:rsidRDefault="00B15459" w:rsidP="00B15459">
      <w:pPr>
        <w:pStyle w:val="-HTML"/>
        <w:rPr>
          <w:lang w:val="el-GR"/>
        </w:rPr>
      </w:pPr>
    </w:p>
    <w:p w:rsidR="00B15459" w:rsidRPr="00B15459" w:rsidRDefault="00B15459" w:rsidP="00B15459">
      <w:pPr>
        <w:pStyle w:val="-HTML"/>
        <w:rPr>
          <w:lang w:val="el-GR"/>
        </w:rPr>
      </w:pPr>
    </w:p>
    <w:p w:rsidR="00B15459" w:rsidRPr="00B15459" w:rsidRDefault="00B15459" w:rsidP="00B15459">
      <w:pPr>
        <w:pStyle w:val="-HTML"/>
        <w:jc w:val="both"/>
        <w:rPr>
          <w:rFonts w:ascii="Times New Roman" w:hAnsi="Times New Roman" w:cs="Times New Roman"/>
          <w:sz w:val="24"/>
          <w:szCs w:val="24"/>
          <w:lang w:val="el-GR"/>
        </w:rPr>
      </w:pPr>
      <w:r w:rsidRPr="00B15459">
        <w:rPr>
          <w:lang w:val="el-GR"/>
        </w:rPr>
        <w:t xml:space="preserve"> </w:t>
      </w:r>
      <w:r w:rsidRPr="00B15459">
        <w:rPr>
          <w:rFonts w:ascii="Times New Roman" w:hAnsi="Times New Roman" w:cs="Times New Roman"/>
          <w:sz w:val="24"/>
          <w:szCs w:val="24"/>
          <w:lang w:val="el-GR"/>
        </w:rPr>
        <w:t>3. Οι ρυθμίσεις της παραγράφου 2 του παρόντος δεν θίγουν τις σχετικές δικονομικές ρυθμίσεις ως προς την άσκηση ενδίκων μέσων και βοηθημάτων ούτε τις ρυθμίσεις που ισχύουν για τις διοικητικές προσφυγές.</w:t>
      </w:r>
    </w:p>
    <w:p w:rsidR="00B15459" w:rsidRPr="00B15459" w:rsidRDefault="00B15459" w:rsidP="00B15459">
      <w:pPr>
        <w:pStyle w:val="-HTML"/>
        <w:jc w:val="both"/>
        <w:rPr>
          <w:rFonts w:ascii="Times New Roman" w:hAnsi="Times New Roman" w:cs="Times New Roman"/>
          <w:sz w:val="24"/>
          <w:szCs w:val="24"/>
          <w:lang w:val="el-GR"/>
        </w:rPr>
      </w:pPr>
    </w:p>
    <w:p w:rsidR="00B15459" w:rsidRPr="00B15459" w:rsidRDefault="00B15459" w:rsidP="00B15459">
      <w:pPr>
        <w:pStyle w:val="-HTML"/>
        <w:jc w:val="both"/>
        <w:rPr>
          <w:rFonts w:ascii="Times New Roman" w:hAnsi="Times New Roman" w:cs="Times New Roman"/>
          <w:sz w:val="24"/>
          <w:szCs w:val="24"/>
          <w:lang w:val="el-GR"/>
        </w:rPr>
      </w:pPr>
      <w:r w:rsidRPr="00B15459">
        <w:rPr>
          <w:rFonts w:ascii="Times New Roman" w:hAnsi="Times New Roman" w:cs="Times New Roman"/>
          <w:sz w:val="24"/>
          <w:szCs w:val="24"/>
          <w:lang w:val="el-GR"/>
        </w:rPr>
        <w:t xml:space="preserve"> "4. Εάν υπάρχει διαφορά μεταξύ του κειμένου που αναρτήθηκε και του κειμένου της πράξης, ισχύει το αναρτημένο, με εξαίρεση τις πράξεις της παραγράφου 1 του παρόντος. Με ευθύνη του προσώπου ή οργάνου που έχει εκδώσει την πράξη γίνονται αμελλητί οι αναγκαίες διορθώσεις στο κείμενο που έχει αναρτηθεί στο δικτυακό τόπο."</w:t>
      </w:r>
    </w:p>
    <w:p w:rsidR="00B15459" w:rsidRPr="00B15459" w:rsidRDefault="00B15459" w:rsidP="00B15459">
      <w:pPr>
        <w:pStyle w:val="-HTML"/>
        <w:jc w:val="both"/>
        <w:rPr>
          <w:rFonts w:ascii="Times New Roman" w:hAnsi="Times New Roman" w:cs="Times New Roman"/>
          <w:sz w:val="24"/>
          <w:szCs w:val="24"/>
          <w:lang w:val="el-GR"/>
        </w:rPr>
      </w:pPr>
    </w:p>
    <w:p w:rsidR="00B15459" w:rsidRPr="00B15459" w:rsidRDefault="00B15459" w:rsidP="00B15459">
      <w:pPr>
        <w:pStyle w:val="-HTML"/>
        <w:jc w:val="both"/>
        <w:rPr>
          <w:rFonts w:ascii="Times New Roman" w:hAnsi="Times New Roman" w:cs="Times New Roman"/>
          <w:sz w:val="24"/>
          <w:szCs w:val="24"/>
          <w:lang w:val="el-GR"/>
        </w:rPr>
      </w:pPr>
      <w:r w:rsidRPr="00B15459">
        <w:rPr>
          <w:rFonts w:ascii="Times New Roman" w:hAnsi="Times New Roman" w:cs="Times New Roman"/>
          <w:sz w:val="24"/>
          <w:szCs w:val="24"/>
          <w:lang w:val="el-GR"/>
        </w:rPr>
        <w:t>***Η παρ. 4 αντικαταστάθηκε ως άνω με τη παρ. 6 του άρθρου 23 του Ν.4210/2013  (ΦΕΚ Α 254 21.11.2013)</w:t>
      </w:r>
    </w:p>
    <w:p w:rsidR="00B15459" w:rsidRPr="00B15459" w:rsidRDefault="00B15459" w:rsidP="00B15459">
      <w:pPr>
        <w:pStyle w:val="-HTML"/>
        <w:jc w:val="both"/>
        <w:rPr>
          <w:rFonts w:ascii="Times New Roman" w:hAnsi="Times New Roman" w:cs="Times New Roman"/>
          <w:sz w:val="24"/>
          <w:szCs w:val="24"/>
          <w:lang w:val="el-GR"/>
        </w:rPr>
      </w:pPr>
    </w:p>
    <w:p w:rsidR="00B15459" w:rsidRPr="00B15459" w:rsidRDefault="00B15459" w:rsidP="00B15459">
      <w:pPr>
        <w:pStyle w:val="-HTML"/>
        <w:jc w:val="both"/>
        <w:rPr>
          <w:rFonts w:ascii="Times New Roman" w:hAnsi="Times New Roman" w:cs="Times New Roman"/>
          <w:sz w:val="24"/>
          <w:szCs w:val="24"/>
          <w:lang w:val="el-GR"/>
        </w:rPr>
      </w:pPr>
      <w:r w:rsidRPr="00B15459">
        <w:rPr>
          <w:rFonts w:ascii="Times New Roman" w:hAnsi="Times New Roman" w:cs="Times New Roman"/>
          <w:sz w:val="24"/>
          <w:szCs w:val="24"/>
          <w:lang w:val="el-GR"/>
        </w:rPr>
        <w:t xml:space="preserve"> «5. Οι πράξεις που είναι αναρτημένες στο διαδίκτυο, σύμφωνα με τις διατάξεις των άρθρων 1 έως 6 του παρόντος νόμου, με εξαίρεση τις πράξεις της παραγράφου 1 του παρόντος, εξαιρούνται από τις ρυθμίσεις των παραγράφων 5 και 6 του άρθρου 16 του ν. 3345/2005, όπως αυτές αντικατέστησαν τις διατάξεις των παραγράφων 2 και 3 του άρθρου 11 του ν. 2690/1999, και μπορούν να χρησιμοποιηθούν χωρίς επικύρωση. Αρκεί η επίκληση του ΑΔΑ για την </w:t>
      </w:r>
      <w:r w:rsidRPr="00B15459">
        <w:rPr>
          <w:rFonts w:ascii="Times New Roman" w:hAnsi="Times New Roman" w:cs="Times New Roman"/>
          <w:sz w:val="24"/>
          <w:szCs w:val="24"/>
          <w:lang w:val="el-GR"/>
        </w:rPr>
        <w:lastRenderedPageBreak/>
        <w:t>αυτεπάγγελτη αναζήτηση των αναρτημένων πράξεων τόσο κατά τη διεκπεραίωση υποθέσεων των διοικούμενων όσο και κατά την επικοινωνία μεταξύ φορέων.»</w:t>
      </w:r>
    </w:p>
    <w:p w:rsidR="00B15459" w:rsidRPr="00B15459" w:rsidRDefault="00B15459" w:rsidP="00B15459">
      <w:pPr>
        <w:pStyle w:val="-HTML"/>
        <w:jc w:val="both"/>
        <w:rPr>
          <w:rFonts w:ascii="Times New Roman" w:hAnsi="Times New Roman" w:cs="Times New Roman"/>
          <w:sz w:val="24"/>
          <w:szCs w:val="24"/>
          <w:lang w:val="el-GR"/>
        </w:rPr>
      </w:pPr>
    </w:p>
    <w:p w:rsidR="00B15459" w:rsidRPr="00B15459" w:rsidRDefault="00B15459" w:rsidP="00B15459">
      <w:pPr>
        <w:pStyle w:val="-HTML"/>
        <w:jc w:val="both"/>
        <w:rPr>
          <w:rFonts w:ascii="Times New Roman" w:hAnsi="Times New Roman" w:cs="Times New Roman"/>
          <w:sz w:val="24"/>
          <w:szCs w:val="24"/>
          <w:lang w:val="el-GR"/>
        </w:rPr>
      </w:pPr>
      <w:r w:rsidRPr="00B15459">
        <w:rPr>
          <w:rFonts w:ascii="Times New Roman" w:hAnsi="Times New Roman" w:cs="Times New Roman"/>
          <w:sz w:val="24"/>
          <w:szCs w:val="24"/>
          <w:lang w:val="el-GR"/>
        </w:rPr>
        <w:t>***Η παρ.5 προστέθηκε με τη παρ. 5 του άρθρου 23 του Ν.4210/2013  (ΦΕΚ Α 254 21.11.2013)</w:t>
      </w:r>
    </w:p>
    <w:p w:rsidR="00B15459" w:rsidRPr="00B15459" w:rsidRDefault="00B15459" w:rsidP="00B15459">
      <w:pPr>
        <w:pStyle w:val="-HTML"/>
        <w:jc w:val="both"/>
        <w:rPr>
          <w:rFonts w:ascii="Times New Roman" w:hAnsi="Times New Roman" w:cs="Times New Roman"/>
          <w:sz w:val="24"/>
          <w:szCs w:val="24"/>
          <w:lang w:val="el-GR"/>
        </w:rPr>
      </w:pPr>
    </w:p>
    <w:p w:rsidR="00355D00" w:rsidRDefault="00355D00" w:rsidP="001E3C0C">
      <w:pPr>
        <w:jc w:val="both"/>
        <w:rPr>
          <w:rFonts w:ascii="Times New Roman" w:hAnsi="Times New Roman" w:cs="Times New Roman"/>
          <w:lang w:val="el-GR"/>
        </w:rPr>
      </w:pPr>
    </w:p>
    <w:p w:rsidR="00A540D1" w:rsidRDefault="00A540D1" w:rsidP="001E3C0C">
      <w:pPr>
        <w:jc w:val="both"/>
        <w:rPr>
          <w:rFonts w:ascii="Times New Roman" w:hAnsi="Times New Roman" w:cs="Times New Roman"/>
          <w:lang w:val="el-GR"/>
        </w:rPr>
      </w:pPr>
    </w:p>
    <w:p w:rsidR="00A540D1" w:rsidRPr="00A540D1" w:rsidRDefault="00A540D1" w:rsidP="00A540D1">
      <w:pPr>
        <w:pStyle w:val="-HTML"/>
        <w:jc w:val="both"/>
        <w:rPr>
          <w:rFonts w:ascii="Times New Roman" w:hAnsi="Times New Roman" w:cs="Times New Roman"/>
          <w:lang w:val="el-GR"/>
        </w:rPr>
      </w:pPr>
      <w:r w:rsidRPr="00A540D1">
        <w:rPr>
          <w:rFonts w:ascii="Times New Roman" w:hAnsi="Times New Roman" w:cs="Times New Roman"/>
          <w:lang w:val="el-GR"/>
        </w:rPr>
        <w:t xml:space="preserve">ανεξαρτήτως αν </w:t>
      </w:r>
      <w:r>
        <w:rPr>
          <w:rFonts w:ascii="Times New Roman" w:hAnsi="Times New Roman" w:cs="Times New Roman"/>
          <w:lang w:val="el-GR"/>
        </w:rPr>
        <w:t xml:space="preserve">ατομική πράξη [πειθαρχική </w:t>
      </w:r>
      <w:proofErr w:type="spellStart"/>
      <w:r>
        <w:rPr>
          <w:rFonts w:ascii="Times New Roman" w:hAnsi="Times New Roman" w:cs="Times New Roman"/>
          <w:lang w:val="el-GR"/>
        </w:rPr>
        <w:t>απόφαση]</w:t>
      </w:r>
      <w:proofErr w:type="spellEnd"/>
      <w:r w:rsidRPr="00A540D1">
        <w:rPr>
          <w:rFonts w:ascii="Times New Roman" w:hAnsi="Times New Roman" w:cs="Times New Roman"/>
          <w:lang w:val="el-GR"/>
        </w:rPr>
        <w:t xml:space="preserve"> </w:t>
      </w:r>
      <w:r>
        <w:rPr>
          <w:rFonts w:ascii="Times New Roman" w:hAnsi="Times New Roman" w:cs="Times New Roman"/>
          <w:lang w:val="el-GR"/>
        </w:rPr>
        <w:t xml:space="preserve">περιλαμβάνεται </w:t>
      </w:r>
      <w:r w:rsidRPr="00A540D1">
        <w:rPr>
          <w:rFonts w:ascii="Times New Roman" w:hAnsi="Times New Roman" w:cs="Times New Roman"/>
          <w:lang w:val="el-GR"/>
        </w:rPr>
        <w:t>μεταξύ αυτών που, σύμφωνα με το άρθρο 2 του ν. 3861/2010, πρέπει να αναρτώνται στο διαδίκτυο, η μη ανάρτησή της στο πρόγραμμα «ΔΙΑΥΓΕΙΑ» δεν συνιστά λόγο ακύρωσης αυτής, δεδομένου ότι, σύμφωνα με το άρθρο 4 παρ. 2 του ως άνω νόμου και το άρθρο 9 παρ. 5 της 16852/2011 απόφασης του Υπουργού Εσωτερικών,</w:t>
      </w:r>
      <w:r w:rsidRPr="00A540D1">
        <w:rPr>
          <w:rFonts w:ascii="Times New Roman" w:hAnsi="Times New Roman" w:cs="Times New Roman"/>
          <w:lang w:val="el-GR"/>
        </w:rPr>
        <w:t xml:space="preserve"> </w:t>
      </w:r>
      <w:r w:rsidRPr="00A540D1">
        <w:rPr>
          <w:rFonts w:ascii="Times New Roman" w:hAnsi="Times New Roman" w:cs="Times New Roman"/>
          <w:lang w:val="el-GR"/>
        </w:rPr>
        <w:t xml:space="preserve">Αποκέντρωσης και Ηλεκτρονικής Διακυβέρνησης, η ανάρτηση στο πρόγραμμα αυτό των </w:t>
      </w:r>
      <w:proofErr w:type="spellStart"/>
      <w:r w:rsidRPr="00A540D1">
        <w:rPr>
          <w:rFonts w:ascii="Times New Roman" w:hAnsi="Times New Roman" w:cs="Times New Roman"/>
          <w:lang w:val="el-GR"/>
        </w:rPr>
        <w:t>αναρτητέων</w:t>
      </w:r>
      <w:proofErr w:type="spellEnd"/>
      <w:r w:rsidRPr="00A540D1">
        <w:rPr>
          <w:rFonts w:ascii="Times New Roman" w:hAnsi="Times New Roman" w:cs="Times New Roman"/>
          <w:lang w:val="el-GR"/>
        </w:rPr>
        <w:t xml:space="preserve"> αλλά μη </w:t>
      </w:r>
      <w:proofErr w:type="spellStart"/>
      <w:r w:rsidRPr="00A540D1">
        <w:rPr>
          <w:rFonts w:ascii="Times New Roman" w:hAnsi="Times New Roman" w:cs="Times New Roman"/>
          <w:lang w:val="el-GR"/>
        </w:rPr>
        <w:t>δημοσιευτέων</w:t>
      </w:r>
      <w:proofErr w:type="spellEnd"/>
      <w:r w:rsidRPr="00A540D1">
        <w:rPr>
          <w:rFonts w:ascii="Times New Roman" w:hAnsi="Times New Roman" w:cs="Times New Roman"/>
          <w:lang w:val="el-GR"/>
        </w:rPr>
        <w:t xml:space="preserve"> στην Εφημερίδα της Κυβερνήσεως πράξεων δεν αποτελεί συστατικό στοιχείο αυτών</w:t>
      </w:r>
      <w:r>
        <w:rPr>
          <w:rFonts w:ascii="Times New Roman" w:hAnsi="Times New Roman" w:cs="Times New Roman"/>
          <w:lang w:val="el-GR"/>
        </w:rPr>
        <w:t xml:space="preserve"> (</w:t>
      </w:r>
      <w:proofErr w:type="spellStart"/>
      <w:r>
        <w:rPr>
          <w:rFonts w:ascii="Times New Roman" w:hAnsi="Times New Roman" w:cs="Times New Roman"/>
          <w:lang w:val="el-GR"/>
        </w:rPr>
        <w:t>ΣτΕ</w:t>
      </w:r>
      <w:proofErr w:type="spellEnd"/>
      <w:r>
        <w:rPr>
          <w:rFonts w:ascii="Times New Roman" w:hAnsi="Times New Roman" w:cs="Times New Roman"/>
          <w:lang w:val="el-GR"/>
        </w:rPr>
        <w:t xml:space="preserve"> 915/2014)</w:t>
      </w:r>
    </w:p>
    <w:p w:rsidR="00A540D1" w:rsidRPr="001E3C0C" w:rsidRDefault="00A540D1" w:rsidP="001E3C0C">
      <w:pPr>
        <w:jc w:val="both"/>
        <w:rPr>
          <w:rFonts w:ascii="Times New Roman" w:hAnsi="Times New Roman" w:cs="Times New Roman"/>
          <w:lang w:val="el-GR"/>
        </w:rPr>
      </w:pPr>
    </w:p>
    <w:sectPr w:rsidR="00A540D1" w:rsidRPr="001E3C0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3C0" w:rsidRDefault="00E043C0" w:rsidP="00A540D1">
      <w:pPr>
        <w:spacing w:after="0" w:line="240" w:lineRule="auto"/>
      </w:pPr>
      <w:r>
        <w:separator/>
      </w:r>
    </w:p>
  </w:endnote>
  <w:endnote w:type="continuationSeparator" w:id="0">
    <w:p w:rsidR="00E043C0" w:rsidRDefault="00E043C0" w:rsidP="00A54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772962"/>
      <w:docPartObj>
        <w:docPartGallery w:val="Page Numbers (Bottom of Page)"/>
        <w:docPartUnique/>
      </w:docPartObj>
    </w:sdtPr>
    <w:sdtContent>
      <w:p w:rsidR="00A540D1" w:rsidRDefault="00A540D1">
        <w:pPr>
          <w:pStyle w:val="a4"/>
          <w:jc w:val="center"/>
        </w:pPr>
        <w:r>
          <w:fldChar w:fldCharType="begin"/>
        </w:r>
        <w:r>
          <w:instrText>PAGE   \* MERGEFORMAT</w:instrText>
        </w:r>
        <w:r>
          <w:fldChar w:fldCharType="separate"/>
        </w:r>
        <w:r w:rsidR="00065925" w:rsidRPr="00065925">
          <w:rPr>
            <w:noProof/>
            <w:lang w:val="el-GR"/>
          </w:rPr>
          <w:t>1</w:t>
        </w:r>
        <w:r>
          <w:fldChar w:fldCharType="end"/>
        </w:r>
      </w:p>
    </w:sdtContent>
  </w:sdt>
  <w:p w:rsidR="00A540D1" w:rsidRDefault="00A540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3C0" w:rsidRDefault="00E043C0" w:rsidP="00A540D1">
      <w:pPr>
        <w:spacing w:after="0" w:line="240" w:lineRule="auto"/>
      </w:pPr>
      <w:r>
        <w:separator/>
      </w:r>
    </w:p>
  </w:footnote>
  <w:footnote w:type="continuationSeparator" w:id="0">
    <w:p w:rsidR="00E043C0" w:rsidRDefault="00E043C0" w:rsidP="00A540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0C"/>
    <w:rsid w:val="00065925"/>
    <w:rsid w:val="001E3C0C"/>
    <w:rsid w:val="00355D00"/>
    <w:rsid w:val="00A540D1"/>
    <w:rsid w:val="00B15459"/>
    <w:rsid w:val="00E0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1E3C0C"/>
    <w:rPr>
      <w:rFonts w:ascii="Courier New" w:eastAsia="Times New Roman" w:hAnsi="Courier New" w:cs="Courier New"/>
      <w:sz w:val="20"/>
      <w:szCs w:val="20"/>
    </w:rPr>
  </w:style>
  <w:style w:type="paragraph" w:styleId="a3">
    <w:name w:val="header"/>
    <w:basedOn w:val="a"/>
    <w:link w:val="Char"/>
    <w:uiPriority w:val="99"/>
    <w:unhideWhenUsed/>
    <w:rsid w:val="00A540D1"/>
    <w:pPr>
      <w:tabs>
        <w:tab w:val="center" w:pos="4680"/>
        <w:tab w:val="right" w:pos="9360"/>
      </w:tabs>
      <w:spacing w:after="0" w:line="240" w:lineRule="auto"/>
    </w:pPr>
  </w:style>
  <w:style w:type="character" w:customStyle="1" w:styleId="Char">
    <w:name w:val="Κεφαλίδα Char"/>
    <w:basedOn w:val="a0"/>
    <w:link w:val="a3"/>
    <w:uiPriority w:val="99"/>
    <w:rsid w:val="00A540D1"/>
  </w:style>
  <w:style w:type="paragraph" w:styleId="a4">
    <w:name w:val="footer"/>
    <w:basedOn w:val="a"/>
    <w:link w:val="Char0"/>
    <w:uiPriority w:val="99"/>
    <w:unhideWhenUsed/>
    <w:rsid w:val="00A540D1"/>
    <w:pPr>
      <w:tabs>
        <w:tab w:val="center" w:pos="4680"/>
        <w:tab w:val="right" w:pos="9360"/>
      </w:tabs>
      <w:spacing w:after="0" w:line="240" w:lineRule="auto"/>
    </w:pPr>
  </w:style>
  <w:style w:type="character" w:customStyle="1" w:styleId="Char0">
    <w:name w:val="Υποσέλιδο Char"/>
    <w:basedOn w:val="a0"/>
    <w:link w:val="a4"/>
    <w:uiPriority w:val="99"/>
    <w:rsid w:val="00A54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1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1E3C0C"/>
    <w:rPr>
      <w:rFonts w:ascii="Courier New" w:eastAsia="Times New Roman" w:hAnsi="Courier New" w:cs="Courier New"/>
      <w:sz w:val="20"/>
      <w:szCs w:val="20"/>
    </w:rPr>
  </w:style>
  <w:style w:type="paragraph" w:styleId="a3">
    <w:name w:val="header"/>
    <w:basedOn w:val="a"/>
    <w:link w:val="Char"/>
    <w:uiPriority w:val="99"/>
    <w:unhideWhenUsed/>
    <w:rsid w:val="00A540D1"/>
    <w:pPr>
      <w:tabs>
        <w:tab w:val="center" w:pos="4680"/>
        <w:tab w:val="right" w:pos="9360"/>
      </w:tabs>
      <w:spacing w:after="0" w:line="240" w:lineRule="auto"/>
    </w:pPr>
  </w:style>
  <w:style w:type="character" w:customStyle="1" w:styleId="Char">
    <w:name w:val="Κεφαλίδα Char"/>
    <w:basedOn w:val="a0"/>
    <w:link w:val="a3"/>
    <w:uiPriority w:val="99"/>
    <w:rsid w:val="00A540D1"/>
  </w:style>
  <w:style w:type="paragraph" w:styleId="a4">
    <w:name w:val="footer"/>
    <w:basedOn w:val="a"/>
    <w:link w:val="Char0"/>
    <w:uiPriority w:val="99"/>
    <w:unhideWhenUsed/>
    <w:rsid w:val="00A540D1"/>
    <w:pPr>
      <w:tabs>
        <w:tab w:val="center" w:pos="4680"/>
        <w:tab w:val="right" w:pos="9360"/>
      </w:tabs>
      <w:spacing w:after="0" w:line="240" w:lineRule="auto"/>
    </w:pPr>
  </w:style>
  <w:style w:type="character" w:customStyle="1" w:styleId="Char0">
    <w:name w:val="Υποσέλιδο Char"/>
    <w:basedOn w:val="a0"/>
    <w:link w:val="a4"/>
    <w:uiPriority w:val="99"/>
    <w:rsid w:val="00A54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5235">
      <w:bodyDiv w:val="1"/>
      <w:marLeft w:val="0"/>
      <w:marRight w:val="0"/>
      <w:marTop w:val="0"/>
      <w:marBottom w:val="0"/>
      <w:divBdr>
        <w:top w:val="none" w:sz="0" w:space="0" w:color="auto"/>
        <w:left w:val="none" w:sz="0" w:space="0" w:color="auto"/>
        <w:bottom w:val="none" w:sz="0" w:space="0" w:color="auto"/>
        <w:right w:val="none" w:sz="0" w:space="0" w:color="auto"/>
      </w:divBdr>
    </w:div>
    <w:div w:id="220795872">
      <w:bodyDiv w:val="1"/>
      <w:marLeft w:val="0"/>
      <w:marRight w:val="0"/>
      <w:marTop w:val="0"/>
      <w:marBottom w:val="0"/>
      <w:divBdr>
        <w:top w:val="none" w:sz="0" w:space="0" w:color="auto"/>
        <w:left w:val="none" w:sz="0" w:space="0" w:color="auto"/>
        <w:bottom w:val="none" w:sz="0" w:space="0" w:color="auto"/>
        <w:right w:val="none" w:sz="0" w:space="0" w:color="auto"/>
      </w:divBdr>
    </w:div>
    <w:div w:id="786432848">
      <w:bodyDiv w:val="1"/>
      <w:marLeft w:val="0"/>
      <w:marRight w:val="0"/>
      <w:marTop w:val="0"/>
      <w:marBottom w:val="0"/>
      <w:divBdr>
        <w:top w:val="none" w:sz="0" w:space="0" w:color="auto"/>
        <w:left w:val="none" w:sz="0" w:space="0" w:color="auto"/>
        <w:bottom w:val="none" w:sz="0" w:space="0" w:color="auto"/>
        <w:right w:val="none" w:sz="0" w:space="0" w:color="auto"/>
      </w:divBdr>
    </w:div>
    <w:div w:id="1537154809">
      <w:bodyDiv w:val="1"/>
      <w:marLeft w:val="0"/>
      <w:marRight w:val="0"/>
      <w:marTop w:val="0"/>
      <w:marBottom w:val="0"/>
      <w:divBdr>
        <w:top w:val="none" w:sz="0" w:space="0" w:color="auto"/>
        <w:left w:val="none" w:sz="0" w:space="0" w:color="auto"/>
        <w:bottom w:val="none" w:sz="0" w:space="0" w:color="auto"/>
        <w:right w:val="none" w:sz="0" w:space="0" w:color="auto"/>
      </w:divBdr>
    </w:div>
    <w:div w:id="1741127566">
      <w:bodyDiv w:val="1"/>
      <w:marLeft w:val="0"/>
      <w:marRight w:val="0"/>
      <w:marTop w:val="0"/>
      <w:marBottom w:val="0"/>
      <w:divBdr>
        <w:top w:val="none" w:sz="0" w:space="0" w:color="auto"/>
        <w:left w:val="none" w:sz="0" w:space="0" w:color="auto"/>
        <w:bottom w:val="none" w:sz="0" w:space="0" w:color="auto"/>
        <w:right w:val="none" w:sz="0" w:space="0" w:color="auto"/>
      </w:divBdr>
    </w:div>
    <w:div w:id="18321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2254</Words>
  <Characters>12850</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2014-09-10T13:25:00Z</dcterms:created>
  <dcterms:modified xsi:type="dcterms:W3CDTF">2014-09-10T13:58:00Z</dcterms:modified>
</cp:coreProperties>
</file>