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58C" w:rsidRDefault="0084258C" w:rsidP="000F101A">
      <w:pPr>
        <w:spacing w:before="150" w:after="150" w:line="240" w:lineRule="auto"/>
        <w:ind w:left="150" w:right="150"/>
        <w:jc w:val="both"/>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ΣτΕ Ολ</w:t>
      </w:r>
      <w:r w:rsidR="000F101A" w:rsidRPr="000F101A">
        <w:rPr>
          <w:rFonts w:ascii="Times New Roman" w:eastAsia="Times New Roman" w:hAnsi="Times New Roman" w:cs="Times New Roman"/>
          <w:color w:val="000000"/>
          <w:sz w:val="24"/>
          <w:szCs w:val="24"/>
        </w:rPr>
        <w:t> </w:t>
      </w:r>
      <w:r w:rsidR="000F101A" w:rsidRPr="000F101A">
        <w:rPr>
          <w:rFonts w:ascii="Times New Roman" w:eastAsia="Times New Roman" w:hAnsi="Times New Roman" w:cs="Times New Roman"/>
          <w:color w:val="000000"/>
          <w:sz w:val="24"/>
          <w:szCs w:val="24"/>
          <w:shd w:val="clear" w:color="auto" w:fill="F2A323"/>
          <w:lang w:val="el-GR"/>
        </w:rPr>
        <w:t>419/2014</w:t>
      </w:r>
      <w:r w:rsidR="000F101A" w:rsidRPr="000F101A">
        <w:rPr>
          <w:rFonts w:ascii="Times New Roman" w:eastAsia="Times New Roman" w:hAnsi="Times New Roman" w:cs="Times New Roman"/>
          <w:color w:val="000000"/>
          <w:sz w:val="24"/>
          <w:szCs w:val="24"/>
        </w:rPr>
        <w:t> </w:t>
      </w:r>
    </w:p>
    <w:p w:rsidR="000F101A" w:rsidRPr="00C430A8" w:rsidRDefault="000F101A" w:rsidP="000F101A">
      <w:pPr>
        <w:spacing w:before="150" w:after="150" w:line="240" w:lineRule="auto"/>
        <w:ind w:left="150" w:right="150"/>
        <w:jc w:val="both"/>
        <w:rPr>
          <w:rFonts w:ascii="Times New Roman" w:eastAsia="Times New Roman" w:hAnsi="Times New Roman" w:cs="Times New Roman"/>
          <w:color w:val="000000"/>
          <w:sz w:val="24"/>
          <w:szCs w:val="24"/>
          <w:lang w:val="el-GR"/>
        </w:rPr>
      </w:pPr>
      <w:bookmarkStart w:id="0" w:name="_GoBack"/>
      <w:bookmarkEnd w:id="0"/>
      <w:r w:rsidRPr="000F101A">
        <w:rPr>
          <w:rFonts w:ascii="Times New Roman" w:eastAsia="Times New Roman" w:hAnsi="Times New Roman" w:cs="Times New Roman"/>
          <w:color w:val="000000"/>
          <w:sz w:val="24"/>
          <w:szCs w:val="24"/>
          <w:lang w:val="el-GR"/>
        </w:rPr>
        <w:t>ΤΟ ΣΥΜΒΟΥΛΙΟ ΤΗΣ</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shd w:val="clear" w:color="auto" w:fill="F2A323"/>
          <w:lang w:val="el-GR"/>
        </w:rPr>
        <w:t>ΕΠΙΚΡΑΤΕΙΑΣ</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t>ΟΛΟΜΕΛΕΙΑ</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t>Συνεδρίασε δημόσια στο ακροατήριό του στις 2 Μαρτίου 2012, με την εξής σύνθεση: Κ. Μενουδάκος, Αντιπρόεδρος, Προεδρεύων, σε αναπλήρωση του Προέδρου του Συμβουλίου της Επικρατείας, που είχε κώλυμα, Αγγ. Θεοφιλοπούλου, Αντιπρόεδρος, Ν. Ρόζος, Δ. Μαρινάκης, Μ. Καραμανώφ, Αικ. Σακελλαροπούλου, Δ. Αλεξανδρής, Δ. Σκαλτσούνης, Α.-Γ. Βώρος, Γ. Ποταμιάς, Μ. Γκορτζολίδου, Ε. Νίκα, Ευθ. Αντωνόπουλος, Π. Καρλή, Φ. Ντζίμας, Σπ. Χρυσικοπούλου, Ηρ. Τσακόπουλος, Β. Καλαντζή, Β. Αραβαντινός, Δ. Κυριλλόπουλος, Εμμ. Κουσιουρής, Ο. Ζύγουρα, Β. Ραφτοπούλου, Κ. Κουσούλης, Θ. Αραβάνης, Αντ. Χλαμπέα, Μ. Πικραμένος, Σύμβουλοι, Τ. Κόμβου, Π. Τσούκας, Ε. Σκούρα, Πάρεδροι. Από τους ανωτέρω οι Σύμβουλοι Ο. Ζύγουρα και Κ. Κουσούλης καθώς και ο Πάρεδρος Π. Τσούκας μετέχουν ως αναπληρωματικά μέλη, σύμφωνα με το άρθρο 26 παρ. 2 του ν. 3719/2008. Γραμματέας η Μ. Παπασαράντη.</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Για να δικάσει την από 14 Νοεμβρίου 2011 αίτηση:</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t>του ………………………………………., κατοίκου Αγίου Ιωάννη Ρέντη Αττικής (…………………..), ο οποίος παρέστη με τους δικηγόρους: α) Γλυκερία Σιούτη (Α.Μ. 8698) και β) Φίλιππο Σπυρόπουλο (Α.Μ. 7310), που τους διόρισε με πληρεξούσιο,</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κατά των: 1. ανώνυμης εταιρείας με την επωνυμία «Τράπεζα της Ελλάδος Α.Ε.», η οποία παρέστη με τους δικηγόρους: α) Νικόλαο Αλιβιζάτο (Α.Μ. 6976) και β) Γεώργιο Ψαρουδάκη (Α.Μ. 25229), που τους διόρισε με πληρεξούσιο και 2. Υπουργού Οικονομικών, ο οποίος παρέστη με τη Γαρυφαλλιά Σκιάνη, Νομική Σύμβουλο του Κράτους.</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Η πιο πάνω αίτηση εισάγεται στην Ολομέλεια του Δικαστηρίου, κατόπιν της από 16 Νοεμβρίου 2011 πράξης του Προέδρου του Συμβουλίου της Επικρατείας, λόγω της σπουδαιότητάς της, σύμφωνα με τα άρθρα 14 παρ. 2 εδάφ. α, 20 και 21 του Π.Δ. 18/1989.</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Με την αίτηση αυτή ο αιτών επιδιώκει να ακυρωθούν: α) η απόφαση του Προέδρου της Τραπέζης της Ελλάδος (ΦΕΚ Β΄ 2246/9.10.2011) περί ανακλήσεως της αδείας λειτουργίας του πιστωτικού ιδρύματος «...........Α.Ε.», της θέσεως αυτού υπό εκκαθάριση και του διορισμού εκκαθαριστή, β) η υπ’ αριθμ. 9250/9.10.2011 απόφαση του Υπουργού Οικονομικών και κάθε άλλη σχετική πράξη ή παράλειψη της Διοικήσεως.</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Η εκδίκαση άρχισε με την ανάγνωση της εκθέσεως του εισηγητή, Συμβούλου Ηρ. Τσακόπουλου.</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Κατόπιν το δικαστήριο άκουσε τους πληρεξουσίους του αιτούντος, οι οποίοι ανέπτυξαν και προφορικά τους προβαλλόμενους λόγους ακυρώσεως και ζήτησαν να γίνει δεκτή η αίτηση, τους πληρεξουσίους της καθ’ ης εταιρείας και την αντιπρόσωπο του Υπουργού, οι οποίοι ζήτησαν την απόρριψή της.</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t>Μετά τη δημόσια συνεδρίαση το δικαστήριο συνήλθε σε διάσκεψη σε αίθουσα του δικαστηρίου κ α ι</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lastRenderedPageBreak/>
        <w:t>Α φ ο ύ μ ε λ έ τ η σ ε τ α σ χ ε τ ι κ ά έ γ γ ρ α φ α</w:t>
      </w:r>
      <w:r w:rsidRPr="000F101A">
        <w:rPr>
          <w:rFonts w:ascii="Times New Roman" w:eastAsia="Times New Roman" w:hAnsi="Times New Roman" w:cs="Times New Roman"/>
          <w:color w:val="000000"/>
          <w:sz w:val="24"/>
          <w:szCs w:val="24"/>
        </w:rPr>
        <w:t> </w:t>
      </w:r>
    </w:p>
    <w:p w:rsidR="000F101A" w:rsidRP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lang w:val="el-GR"/>
        </w:rPr>
      </w:pPr>
      <w:r w:rsidRPr="000F101A">
        <w:rPr>
          <w:rFonts w:ascii="Times New Roman" w:eastAsia="Times New Roman" w:hAnsi="Times New Roman" w:cs="Times New Roman"/>
          <w:color w:val="000000"/>
          <w:sz w:val="24"/>
          <w:szCs w:val="24"/>
          <w:lang w:val="el-GR"/>
        </w:rPr>
        <w:t>Σ κ έ φ θ η κ ε κ α τ ά τ ο Ν ό μ ο</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t>1. Επειδή, για την άσκηση της κρινομένης αιτήσεως έχει καταβληθεί το νόμιμο παράβολο (γραμμάτια παραβόλου 3161262 και 1215191/2011).</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br/>
        <w:t>2. Επειδή, ζητείται η ακύρωση α) της αποφάσεως της Επιτροπής Πιστωτικών και Ασφαλιστικών Θεμάτων (Ε.Π.Α.Θ.) της Τράπεζας της Ελλάδος, η οποία ελήφθη κατά την Συνεδρίαση 20/9.10.2011, θέμα 3ο, και με την οποία ανακλήθηκε η άδεια ιδρύσεως και λειτουργίας του πιστωτικού ιδρύματος «……………. Α.Ε.» και β) της αποφάσεως 9250/9.10.2011 του Υπουργού Οικονομικών, η οποία αφορά την σύσταση μεταβατικού πιστωτικού ιδρύματος με την επωνυμία «………. Α.Ε.». Και οι δύο αυτές πράξεις δημοσιεύθηκαν στο ΦΕΚ Β΄ 2246/9.10.2011.</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t>3. Επειδή, όπως προκύπτει από τα στοιχεία του φακέλου και δεν αμφισβητείται, ο αιτών κατέχει ποσοστό 15,55% του μετοχικού κεφαλαίου της «……………….Α.Ε.», επομένως με έννομο συμφέρον ασκεί την κρινόμενη αίτηση.</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t>4. Επειδή, ο ν. 3601/2007 (Α΄ 178) ενσωμάτωσε στην ελληνική τραπεζική νομοθεσία τις οδηγίες του Ευρωπαϊκού Κοινοβουλίου και του Συμβουλίου 2006/48/ΕΚ (σχετικά με την ανάληψη και την άσκηση δραστηριότητας από τα πιστωτικά ιδρύματα) και 2006/49/ΕΚ (σχετικά με την επάρκεια των ιδίων κεφαλαίων των επιχειρήσεων επενδύσεων και των πιστωτικών ιδρυμάτων) και ρυθμίζει, σύμφωνα με το άρθρο 3 παρ. 1 περ. α αυτού, «την ανάληψη και άσκηση δραστηριότητας, καθώς και την προληπτική εποπτεία των πιστωτικών ιδρυμάτων …». Θεσπίζει όρους και προϋποθέσεις για την ίδρυση καθώς και για τη λειτουργία πιστωτικού ιδρύματος, για την οποία απαιτείται, μεταξύ άλλων, άδεια λειτουργίας χορηγούμενη από την Τράπεζα της Ελλάδος (ΤτΕ) και κάλυψη αρχικού κεφαλαίου ορισμένου ύψους (άρθρο 5 παρ. 4 και</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t xml:space="preserve">10). Η άδεια μπορεί να ανακληθεί, μεταξύ άλλων, αν το πιστωτικό ίδρυμα «αδυνατεί ή αρνείται να αυξήσει τα ίδια κεφάλαιά του» ή «παραβαίνει διατάξεις νόμων … σε βαθμό που είναι δυνατόν να τίθεται σε διακινδύνευση η φερεγγυότητά του …» ή «δεν διαθέτει επαρκή ίδια κεφάλαια, δεν προσφέρει τα εχέγγυα ότι δύναται να εκπληρώσει τις υποχρεώσεις του και ιδίως δεν διασφαλίζει τα επιστρεπτέα κεφάλαια που του έχουν εμπιστευθεί οι πιστωτές του» (άρθρο 8 παρ. 1 περ. α΄ υποπερ. ιν, ν και γ). Το Κεφάλαιο Ε΄ του νόμου αυτού ρυθμίζει την «εποπτεία και τα μέσα άσκησης της εποπτείας από την Τράπεζα της Ελλάδος». Ειδικότερα, στο άρθρο 25 ορίζεται ότι η ΤτΕ «ασκεί την εποπτεία … α) επί των πιστωτικών ιδρυμάτων που εδρεύουν στην Ελλάδα …» (παρ. 1 περ. α΄), η δε εποπτεία αυτή της ΤτΕ «αφορά στη φερεγγυότητα, τη διασφάλιση επαρκούς ρευστότητας και την εν γένει εύρυθμη και με επαρκή διαφάνεια λειτουργία των πιστωτικών ιδρυμάτων, ιδίως μέσω της αποφυγής συγκέντρωσης κινδύνων και της διασφάλισης της συμμόρφωσής τους προς τις υποχρεώσεις … του νόμου» (παρ. 3). Κάθε πιστωτικό ίδρυμα οφείλει να διαθέτει «άρτιο και αποτελεσματικό σύστημα εταιρικής διακυβέρνησης» (άρθρο 26 παρ. 1) και ίδια κεφάλαια ορισμένου ύψους (άρθρο 27). Το Κεφάλαιο ΙΒ΄ του νόμου τιτλοφορείται «Εποπτικά μέτρα - Επίτροπος - Κυρώσεις - Εκκαθάριση πιστωτικού ιδρύματος». Στο κεφάλαιο αυτό, στην αρχική του μορφή, είχαν ρυθμισθεί, στο άρθρο 62, τα εποπτικά μέτρα που λαμβάνει, σε συγκεκριμένες περιπτώσεις, η ΤτΕ, το δε άρθρο 63 προέβλεπε δυνατότητα διορισμού από την ΤτΕ Επιτρόπου, μεταξύ άλλων και όταν συντρέχει μία από τις προβλεπόμενες από το νόμο περιπτώσεις ανάκλησης της άδειας λειτουργίας </w:t>
      </w:r>
      <w:r w:rsidRPr="000F101A">
        <w:rPr>
          <w:rFonts w:ascii="Times New Roman" w:eastAsia="Times New Roman" w:hAnsi="Times New Roman" w:cs="Times New Roman"/>
          <w:color w:val="000000"/>
          <w:sz w:val="24"/>
          <w:szCs w:val="24"/>
          <w:lang w:val="el-GR"/>
        </w:rPr>
        <w:lastRenderedPageBreak/>
        <w:t>πιστωτικού ιδρύματος. Τέλος, στο ίδιο κεφάλαιο είχαν ρυθμισθεί τα ζητήματα των κυρώσεων, που επιβάλλονται στα πιστωτικά ιδρύματα (άρθρο 64) και της εκκαθάρισης αυτών (άρθρο 68). Επακολούθησε ο ν. 4021/2011 «Ενισχυμένα μέτρα εποπτείας και εξυγίανσης χρηματοπιστωτικών ιδρυμάτων …» (Α΄ 218/3.10.2011), ο οποίος επέφερε σημαντικές τροποποιήσεις στον ν. 3601/2007, αναδιαμορφώνοντας ιδίως το Κεφάλαιο ΙΒ΄, το οποίο, πλέον, τιτλοφορείται «Προληπτικά εποπτικά μέτρα - Επίτροπος - Μέτρα εξυγίανσης - Κυρώσεις - Ειδική εκκαθάριση πιστωτικού ιδρύματος». Με το άρθρο 1 του ν. 4021/2011 αντικαταστάθηκε το άρθρο 62 του ν. 3601/2007. Το νέο αυτό άρθρο τιτλοφορείται «Προληπτικά εποπτικά μέτρα» και ορίζει, στην παρ. 1, ότι η ΤτΕ «απαιτεί από τα πιστωτικά ιδρύματα που δεν συμμορφώνονται ή για τα οποία υπάρχουν ισχυρές ενδείξεις μη συμμόρφωσής τους προς τις απαιτήσεις του νόμου … να προβαίνουν έγκαιρα στις απαραίτητες ενέργειες ή να λαμβάνουν τα κατάλληλα διορθωτικά μέτρα προκειμένου να αντιμετωπιστούν τυχόν ελλείψεις ή αδυναμίες». Στις επόμενες παραγράφους του ίδιου άρθρου αναπτύσσονται αναλυτικά τα διορθωτικά αυτά μέτρα, που περιλαμβάνουν και «την ενίσχυση των ιδίων κεφαλαίων» και την «αύξηση του μετοχικού κεφαλαίου» του πιστωτικού ιδρύματος (παρ. 2 περ. στ και ν). Το άρθρο 2 του ν. 4021/2011 προσέθεσε στον ν. 3601/2007 άρθρο 62Α, που παρέχει στην ΤτΕ την δυνατότητα «να ζητήσει από πιστωτικό ίδρυμα να αυξήσει το κεφάλαιό του …» ως προληπτικό εποπτικό (διορθωτικό) μέτρο. Το άρθρο 3 του ν. 4021/2011 αντικατέστησε το άρθρο 63 του ν. 3601/2007 και τροποποίησε τις ρυθμίσεις για τον διορισμό Επιτρόπου. Τέλος, με το άρθρο 4 του νέου νόμου προστέθηκαν στον ν. 3601/2007 τα άρθρα 63Α έως 63Ζ. Τα νέα άρθρα 63Β έως 63Ε εξειδικεύουν την νέα κατηγορία των μέτρων «εξυγίανσης» των πιστωτικών ιδρυμάτων. Εξ άλλου, το άρθρο 5 του νέου νόμου αντικατέστησε το άρθρο 68 του ν. 3601/2007 και ρύθμισε εκ νέου το ζήτημα της ειδικής εκκαθάρισης των πιστωτικών ιδρυμάτων. Αναλυτικότερα, οι νέες διατάξεις προβλέπουν τα εξής: «Αρθρο 63Β Προϋποθέσεις ενεργοποίησης των μέτρων εξυγίανσης</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t xml:space="preserve">1. Με απόφαση της Τράπεζας της Ελλάδος μπορεί να επιβληθούν, χάριν της προστασίας της χρηματοοικονομικής σταθερότητας και της ενίσχυσης της εμπιστοσύνης του κοινού στο χρηματοπιστωτικό σύστημα, σε πιστωτικό ίδρυμα, τα μέτρα εξυγίανσης των άρθρων 63Γ-63Ε. Με τα μέτρα εξυγίανσης διασφαλίζεται κατά το δυνατόν η ομαλή άσκηση των βασικών τραπεζικών εργασιών του υπό εξυγίανση πιστωτικού ιδρύματος, η μεγιστοποίηση της αξίας των περιουσιακών του στοιχείων και η προστασία των συμφερόντων των πιστωτών, καταθετών και επενδυτών κατά την έννοια του ν. 3746/2009. 2. Λόγοι λήψης των μέτρων εξυγίανσης κατά την παράγραφο 1 είναι ενδεικτικά, πέραν εκείνων που αποτελούν λόγο ορισμού επιτρόπου σύμφωνα με τις περιπτώσεις α`, β` και γ` της παραγράφου 1 του άρθρου 63, και οι ακόλουθοι: α) Η ανάγκη σταθεροποίησης πιστωτικού ιδρύματος ή αποτροπής κινδύνου οικονομικής αστάθειας σε πιστωτικό ίδρυμα χάριν της συστημικής ευστάθειας. β) Η ανάγκη προστασίας της εμπιστοσύνης του κοινού, ιδίως των καταθετών, στη σταθερότητα και την εύρυθμη λειτουργία του χρηματοπιστωτικού συστήματος. γ) Η πρόληψη δημιουργίας συστημικού κινδύνου ή καταστάσεων αποσταθεροποιητικών του χρηματοπιστωτικού συστήματος, λαμβανομένων υπόψη και των συνθηκών που επικρατούν στην τραπεζική και διατραπεζική αγορά. 3. Η Τράπεζα της Ελλάδος λαμβάνει τα κατάλληλα κατά την κρίση της μέτρα για την εξυγίανση πιστωτικού ιδρύματος, εκτιμώντας τα ακόλουθα: α) Τη διαφαινόμενη αδυναμία του πιστωτικού ιδρύματος να ανακάμψει. β) Την αδυναμία λήψης εναλλακτικών μέτρων ισοδύναμου αποτελέσματος εντός κατάλληλου χρόνου για την αποτροπή κατάρρευσης του πιστωτικού ιδρύματος. γ) Τις εκτιμώμενες συνέπειες της αδυναμίας πληρωμών πιστωτικού ιδρύματος για το χρηματοπιστωτικό σύστημα, </w:t>
      </w:r>
      <w:r w:rsidRPr="000F101A">
        <w:rPr>
          <w:rFonts w:ascii="Times New Roman" w:eastAsia="Times New Roman" w:hAnsi="Times New Roman" w:cs="Times New Roman"/>
          <w:color w:val="000000"/>
          <w:sz w:val="24"/>
          <w:szCs w:val="24"/>
          <w:lang w:val="el-GR"/>
        </w:rPr>
        <w:lastRenderedPageBreak/>
        <w:t>λαμβανομένων υπόψη ιδίως: αα) του ύψους των καταθέσεων στο πιστωτικό ίδρυμα και των απαιτήσεων επενδυτών κατ` αυτού, ββ) του είδους και εύρους των υποχρεώσεων του πιστωτικού ιδρύματος έναντι άλλων πιστωτικών ιδρυμάτων, επιχειρήσεων παροχής επενδυτικών υπηρεσιών, οργανισμών συλλογικών επενδύσεων σε κινητές αξίες και ασφαλιστικών επιχειρήσεων, και γγ) των συμμετοχών του πιστωτικού ιδρύματος στο μετοχικό κεφάλαιο εταιριών που ανήκουν στις αναφερόμενες στο στοιχείο ββ` της παρούσας περίπτωσης κατηγορίες, όπως και των συμμετοχών τέτοιων εταιριών στο μετοχικό κεφάλαιο του πιστωτικού ιδρύματος. δ) Την ανάγκη να επωμιστούν πρωτίστως οι μέτοχοι του υπό εξυγίανση πιστωτικού ιδρύματος τις τυχόν απώλειες. 4. … 5. Ειδικότερα θέματα και τεχνικές λεπτομέρειες για την εφαρμογή των διατάξεων των άρθρων 63Β-63Ζ ρυθμίζονται με απόφαση της Τράπεζας της Ελλάδος. Αρθρο 63Γ Αύξηση κεφαλαίου ως μέτρο εξυγίανσης</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t>1. Ο επίτροπος που έχει διοριστεί σε πιστωτικό ίδρυμα, μετά από σχετική ρητή εντολή της Τράπεζας της Ελλάδος αποφασίζει την αύξηση κεφαλαίου του πιστωτικού ιδρύματος εντός ορισμένου χρονικού διαστήματος, σύμφωνα με τους όρους και τις προϋποθέσεις που ορίζονται στην ως άνω απόφαση. … Αρθρο 63Δ Εντολή μεταβίβασης 1. Η Τράπεζα της Ελλάδος δύναται με απόφασή της να υποχρεώσει πιστωτικό ίδρυμα στη μεταβίβαση περιουσιακών στοιχείων του προς άλλο πιστωτικό ίδρυμα ή προς άλλο πρόσωπο. Τα προς μεταβίβαση περιουσιακά στοιχεία προσδιορίζονται στην απόφαση του προηγούμενου εδαφίου και μπορούν να είναι δικαιώματα, απαιτήσεις, υποχρεώσεις ή και συμβατικές σχέσεις. 2. … 3. … Η Τράπεζα της Ελλάδος καλεί πιστωτικά ιδρύματα ή άλλα πρόσωπα, που κατά την κρίση της και σύμφωνα με τις διαθέσιμες σε αυτήν κατά το χρόνο αυτόν πληροφορίες είναι κατάλληλα για την κτήση των υπό μεταβίβαση περιουσιακών στοιχείων, σε άτυπη και εμπιστευτική διαδικασία υποβολής προσφορών για την απόκτησή τους … 4. Πριν από την έκδοση της απόφασης μεταβίβασης και πριν από τη διαδικασία υποβολής προσφορών σύμφωνα με το δεύτερο εδάφιο της παραγράφου 3, η Τράπεζα της Ελλάδος αναθέτει σε έναν ή δύο νόμιμους ελεγκτές την αποτίμηση του συνόλου των περιουσιακών στοιχείων. Μετά την υποβολή των προσφορών, η Τράπεζα της Ελλάδος λαμβάνοντας υπόψη την έκθεση ή τις εκθέσεις αποτίμησης, τις τρέχουσες συνθήκες της αγοράς και την ανάγκη εύρυθμης λειτουργίας του χρηματοπιστωτικού συστήματος, προβαίνει στην αξιολόγησή τους και καθορίζει κατά την εύλογη κρίση της το αντάλλαγμα για τη μεταβίβαση, εφόσον προκύπτει. Σε περίπτωση που οι υποβληθείσες προσφορές κρίνονται μη συμφέρουσες, η Τράπεζα της Ελλάδος αποφασίζει είτε τη μεταβίβαση περιουσιακών στοιχείων προς μεταβατικό πιστωτικό ίδρυμα που συστήνεται για το σκοπό αυτό σύμφωνα με το άρθρο 63 Ε είτε τη θέση σε ειδική εκκαθάριση του πιστωτικού ιδρύματος σύμφωνα με το άρθρο 68. Στην απόφαση μεταβίβασης καθορίζεται επίσης ο χρόνος, στον οποίο η αξίωση του μεταβιβάζοντος πιστωτικού ιδρύματος σε αυτό το αντάλλαγμα, εφόσον αυτό υφίσταται, καθίσταται απαιτητή, και οι όροι καταβολής. Οι υποχρεώσεις απορρήτου της παραγράφου 3, καθώς και η περί προστίμου σχετική διάταξη εφαρμόζονται και στους νόμιμους ελεγκτές. Στα προς μεταβίβαση περιουσιακά στοιχεία περιλαμβάνονται υποχρεωτικά: α. Οι υποχρεώσεις του πιστωτικού ιδρύματος από καταθέσεις έως του ορίου του άρθρου 9 του ν. 3746/2009 και β. οι υποχρεώσεις του πιστωτικού ιδρύματος από καταθέσεις του Δημοσίου και φορέων της Κεντρικής Κυβέρνησης. Με απόφαση της Τράπεζας της Ελλάδος, δύναται να μεταβιβάζονται περαιτέρω στοιχεία του ενεργητικού και το παθητικού του μεταβιβάζοντος πιστωτικού ιδρύματος, όταν αυτό απαιτείται για τους σκοπούς της εξυγίανσης. …</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t xml:space="preserve">12. Η έκδοση απόφασης της παραγράφου 1 δεν ενεργοποιεί τη διαδικασία αποζημιώσεων καταθετών και επενδυτών-πελατών του ν. 3746/2009. 13. Η Τράπεζα της Ελλάδος, σε </w:t>
      </w:r>
      <w:r w:rsidRPr="000F101A">
        <w:rPr>
          <w:rFonts w:ascii="Times New Roman" w:eastAsia="Times New Roman" w:hAnsi="Times New Roman" w:cs="Times New Roman"/>
          <w:color w:val="000000"/>
          <w:sz w:val="24"/>
          <w:szCs w:val="24"/>
          <w:lang w:val="el-GR"/>
        </w:rPr>
        <w:lastRenderedPageBreak/>
        <w:t>περίπτωση που η αξία των μεταβιβαζομένων στοιχείων του παθητικού στο προς η μεταβίβαση πιστωτικό ίδρυμα υπερβαίνει την αξία των μεταβιβαζόμενων στοιχείων του ενεργητικού, καθορίζει το ποσό της διαφοράς, η οποία καλύπτεται ως εξής: α. το Σκέλος Καταθέσεων του ΤΕΚΕ καταβάλλει ποσό ίσο με την αξία των εγγυημένων καταθέσεων αφαιρουμένης της αξίας των μεταβιβαζομένων στοιχείων του ενεργητικού και β. το Σκέλος Εξυγίανσης του ΤΕΚΕ καταβάλλει το επιπλέον ποσό.</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t xml:space="preserve">14. … Αρθρο 63Ε Μεταβατικό πιστωτικό ίδρυμα 1. Με απόφαση του Υπουργού Οικονομικών, κατόπιν εισήγησης της Τράπεζας της Ελλάδος δύναται, για λόγους δημοσίου συμφέροντος, να συσταθεί μεταβατικό πιστωτικό ίδρυμα, προς το οποίο μεταβιβάζεται το σύνολο ή μέρος των περιουσιακών στοιχείων του αρχικού πιστωτικού ιδρύματος, σύμφωνα με τη διαδικασία που προβλέπεται στο άρθρο 63Δ παράγραφοι 5 έως 12. Με την ίδια απόφαση ρυθμίζεται ο τρόπος καταβολής του μετοχικού κεφαλαίου, ο αριθμός και η αξία των νέων μετοχών, διορίζεται το πρώτο διοικητικό συμβούλιο, καθορίζεται το περιεχόμενο του καταστατικού και ρυθμίζεται κάθε αναγκαία λεπτομέρεια για τη βιώσιμη λειτουργία του μεταβατικού πιστωτικού ιδρύματος. 2. Η απόφαση της παραγράφου 1 καταχωρίζεται στο Γενικό Εμπορικό Μητρώο. Με την καταχώριση αυτή, το μεταβατικό πιστωτικό ίδρυμα αποκτά νομική προσωπικότητα. Κοινοποιείται αυθημερόν στην Τράπεζα της Ελλάδος, στο Ταμείο Εγγύησης Καταθέσεων, Επενδύσεων και Εξυγίανσης και στο Ταμείο Χρηματοπιστωτικής Σταθερότητας. 3. Το μεταβατικό πιστωτικό ίδρυμα τελεί υπό τον έλεγχο του Ελληνικού Δημοσίου, ανεξαρτήτως της υποχρεωτικής και για λόγους βιώσιμης λειτουργίας του συμμετοχής άλλων φορέων στο μετοχικό του κεφάλαιο ή την με άλλο τρόπο χρηματοδότησή του από αυτούς. Σκοπός του είναι η διασφάλιση της συνέχειας των κρίσιμων τραπεζικών εργασιών και υπηρεσιών πληρωμών του αρχικού πιστωτικού ιδρύματος προκειμένου να διατηρηθεί η χρηματοπιστωτική σταθερότητα και να εξασφαλιστεί η προστασία των καταθετών και επενδυτών υπό την έννοια του ν. 3746/2009, η διαφύλαξη της αξίας της εισφερόμενης σε αυτό περιουσίας και η ομαλή λειτουργία του προς μεγιστοποίηση της αξίας του μέχρι την εντός ευλόγου χρόνου πώληση των μετοχών του, κατά τα ειδικότερα οριζόμενα στο άρθρο 63ΣΤ. 4. Με τη σύσταση μεταβατικού πιστωτικού ιδρύματος, η άδεια λειτουργίας του αρχικού πιστωτικού ιδρύματος ανακαλείται και αυτό τίθεται σε ειδική εκκαθάριση, σύμφωνα με το άρθρο 68. … Το μετοχικό κεφάλαιο καταβάλλεται στο σύνολό του από το Ταμείο Χρηματοπιστωτικής Σταθερότητας. 5. … 6. Τα προς μεταβίβαση περιουσιακά στοιχεία, ορίζονται με την απόφαση της παραγράφου 1 αφού προηγηθεί η διαδικασία του πρώτου εδαφίου της παραγράφου 4 του άρθρου 63Δ και, κατόπιν αυτής, υποβληθεί γνώμη του Ταμείου Χρηματοπιστωτικής Σταθερότητας προς την Τράπεζα της Ελλάδος για τα προς μεταβίβαση στοιχεία και την εν γένει βιωσιμότητα του υπό σύσταση μεταβατικού πιστωτικού ιδρύματος. Στα προς μεταβίβαση περιουσιακά στοιχεία περιλαμβάνονται υποχρεωτικά: α. Οι υποχρεώσεις του πιστωτικού ιδρύματος από καταθέσεις έως του ορίου του άρθρου 9 του ν. 3746/2009. β. Οι υποχρεώσεις του πιστωτικού ιδρύματος από καταθέσεις του Δημοσίου και των φορέων της Κεντρικής Κυβέρνησης. … 7. Η Τράπεζα της Ελλάδος, σε περίπτωση που η αξία των μεταβιβαζομένων στοιχείων του παθητικού στο μεταβατικό πιστωτικό ίδρυμα υπερβαίνει την αξία των μεταβιβαζόμενων στοιχείων του ενεργητικού, καθορίζει το ποσό της διαφοράς, η οποία καλύπτεται ως εξής: α. το Σκέλος κάλυψης Καταθέσεων του ΤΕΚΕ καταβάλλει ποσό ίσο με την αξία των εγγυημένων καταθέσεων, αφαιρουμένης της αξίας των μεταβιβαζομένων στοιχείων του ενεργητικού και β. το Σκέλος Εξυγίανσης του ΤΕΚΕ καταβάλλει το επιπλέον ποσό. Στο μεταβατικό πιστωτικό ίδρυμα παρέχεται κεφαλαιακή ενίσχυση από το Ταμείο Χρηματοπιστωτικής Σταθερότητας, </w:t>
      </w:r>
      <w:r w:rsidRPr="000F101A">
        <w:rPr>
          <w:rFonts w:ascii="Times New Roman" w:eastAsia="Times New Roman" w:hAnsi="Times New Roman" w:cs="Times New Roman"/>
          <w:color w:val="000000"/>
          <w:sz w:val="24"/>
          <w:szCs w:val="24"/>
          <w:lang w:val="el-GR"/>
        </w:rPr>
        <w:lastRenderedPageBreak/>
        <w:t xml:space="preserve">προκειμένου να διαθέτει την κεφαλαιακή επάρκεια που προβλέπεται στο άρθρο 27. Στη συνέχεια, το μεταβατικό πιστωτικό ίδρυμα εκπονεί επιχειρησιακό σχέδιο, στο οποίο περιγράφει τη στρατηγική του για τη βιώσιμη λειτουργία, τη διασφάλιση και ενίσχυση της φερεγγυότητας και την εν γένει εκπλήρωση των σκοπών του, το οποίο εγκρίνεται από το Ταμείο Χρηματοπιστωτικής Σταθερότητας. Το σχέδιο αυτό υπέχει θέση επιχειρησιακού σχεδίου της περίπτωσης δ` της παραγράφου 10 του άρθρου 5 του ν. 3601/2007. 8. Η έκδοση της απόφασης της παραγράφου 1 δεν ενεργοποιεί καθ` εαυτήν τη διαδικασία αποζημιώσεων καταθετών και επενδυτών-πελατών του ν. 3746/2009 και δεν λογίζεται ως διαδικασία αφερεγγυότητας του μεταβατικού πιστωτικού ιδρύματος που θα δικαιούνταν να επικαλεσθούν πιστωτές, οι απαιτήσεις των οποίων μεταφέρονται στο μεταβατικό πιστωτικό ίδρυμα. ... 9. Το μεταβατικό πιστωτικό ίδρυμα που συστήνεται σύμφωνα με τις διατάξεις του παρόντος άρθρου δεν μπορεί να λειτουργήσει για διάστημα πέραν των δύο (2) ετών. Για λόγους χρηματοπιστωτικής σταθερότητας, με απόφαση του Υπουργού Οικονομικών, κατόπιν εισήγησης της Τράπεζας της Ελλάδος, το διάστημα αυτό μπορεί να παρατείνεται για ένα (1) ακόμη έτος. … Αρθρο 63ΣΤ Πώληση μετοχών του μεταβατικού πιστωτικού ιδρύματος 1. Η πώληση του συνόλου των μετοχών του μεταβατικού πιστωτικού ιδρύματος γίνεται με πλειστηριασμό, που προκηρύσσει το διοικητικό συμβούλιο, ύστερα από εκτίμηση που διενεργεί ανεξάρτητος οίκος, οριζόμενος από το διοικητικό συμβούλιο. 2. Τα κριτήρια επιλογής του πλειοδότη είναι το προσφερόμενο τίμημα, η αξιολόγηση του προγράμματος επιχειρηματικής δραστηριότητας, η καταλληλότητα και οικονομική φερεγγυότητα των υποψήφιων αγοραστών και η διατήρηση θέσεων εργασίας. 3. Το διοικητικό συμβούλιο δύναται να επαναλαμβάνει τον πλειστηριασμό, εάν αυτός αποβεί άκαρπος. Σε κάθε περίπτωση η διαδικασία πώλησης των μετοχών του μεταβατικού πιστωτικού ιδρύματος ολοκληρώνεται εντός διετίας από την έκδοση της απόφασης μεταβίβασης και σε κάθε περίπτωση εντός της ενδεχόμενης παράτασης λειτουργίας του μεταβατικού πιστωτικού ιδρύματος σύμφωνα με την απόφαση του τελευταίου εδαφίου της παραγράφου 9 του άρθρου 63Ε. Σε περίπτωση αποτυχίας του πλειστηριασμού ή την πάροδο άπρακτης της ως άνω προθεσμίας ή με απόφαση του Υπουργού Οικονομικών, κατόπιν εισήγησης της Τράπεζας της Ελλάδος, η οποία μπορεί να ληφθεί κατά πάντα χρόνο εφόσον έχει καταστεί αδύνατη η πραγματοποίηση του σκοπού του μεταβατικού πιστωτικού ιδρύματος, το μεταβατικό πιστωτικό ίδρυμα λύεται αυτοδικαίως και εκκαθαρίζεται σύμφωνα με το άρθρο 68. Το προϊόν της εκκαθάρισης που αντιστοιχεί σε εισφερθέντα περιουσιακά στοιχεία του μεταβιβάζοντος πιστωτικού ιδρύματος περιέρχεται σε αυτό, αφού προηγουμένως αφαιρεθεί κάθε ποσό κρατικής ενίσχυσης που έλαβε το μεταβατικό πιστωτικό ίδρυμα κατά τη διάρκεια λειτουργίας του. Κατά την πώληση του μεταβατικού πιστωτικού ιδρύματος ή την υποχρεωτική λύση αυτού τα Σκέλη του ΤΕΚΕ που συμμετέχουν στη χρηματοδότηση του μεταβατικού πιστωτικού ιδρύματος σύμφωνα με τις διατάξεις της παραγράφου 7 του άρθρου 63 Ε ικανοποιούνται προνομιακά και κατ` απόλυτη προτεραιότητα, πριν από κάθε άλλη αξίωση. 4. Η εξειδίκευση των κριτηρίων της παραγράφου 2, η διαδικασία και οι λοιποί όροι του διαγωνισμού και της κατακύρωσης καθορίζονται με απόφαση του Υπουργού Οικονομικών, κατόπιν εισήγησης της Τράπεζας της Ελλάδος. Αρθρο 63Ζ Αποζημίωση Αν κάποιος μέτοχος ή πιστωτής πιστωτικού ιδρύματος θεωρήσει ότι, ως συνέπεια της εφαρμογής ενός μέτρου εξυγίανσης από τα προβλεπόμενα στα άρθρα 63Β έως 63Ε, η οικονομική του θέση έχει επιδεινωθεί σε σχέση με αυτή στην οποία θα βρισκόταν εάν το πιστωτικό ίδρυμα ετίθετο άμεσα σε ειδική εκκαθάριση πριν από την εφαρμογή ενός τέτοιου μέτρου, ο εν λόγω μέτοχος ή πιστωτής δικαιούται να ζητήσει αποζημίωση από το Δημόσιο ύψους τέτοιου που να τον </w:t>
      </w:r>
      <w:r w:rsidRPr="000F101A">
        <w:rPr>
          <w:rFonts w:ascii="Times New Roman" w:eastAsia="Times New Roman" w:hAnsi="Times New Roman" w:cs="Times New Roman"/>
          <w:color w:val="000000"/>
          <w:sz w:val="24"/>
          <w:szCs w:val="24"/>
          <w:lang w:val="el-GR"/>
        </w:rPr>
        <w:lastRenderedPageBreak/>
        <w:t>αποκαθιστά στη θέση που θα είχε αν γινόταν απευθείας ειδική εκκαθάριση. Για την εκτίμηση της οικονομικής κατάστασης του ιδρύματος πριν από την εφαρμογή των μέτρων εξυγίανσης, προκειμένου να αξιολογηθεί εάν υπήρξε πράγματι χειροτέρευση θέσης, λαμβάνονται υπόψη η έκθεση ή οι εκθέσεις αποτίμησης της παραγράφου 4 του άρθρου 63Δ και αφαιρείται κάθε ποσό κρατικής ενίσχυσης ή ενίσχυσης από κεντρική τράπεζα που τυχόν έχει λάβει το πιστωτικό ίδρυμα.» Αρθρο 68 Ειδική εκκαθάριση πιστωτικών ιδρυμάτων 1. Με την επιφύλαξη των διατάξεων του ν. 3458/2006 (Α` 94) και του άρθρου 63Ε: α) Πιστωτικό ίδρυμα δεν δύναται να κηρυχθεί σε πτώχευση ούτε είναι δυνατόν να ανοίξει επ` αυτού προπτωχευτική διαδικασία εξυγίανσης. β) Στην περίπτωση που ανακαλείται η άδεια λειτουργίας πιστωτικού ιδρύματος σύμφωνα με το άρθρο 8, αυτό τίθεται υποχρεωτικώς υπό ειδική εκκαθάριση με απόφαση της Τράπεζας της Ελλάδος. γ) Κατά τη διάρκεια της εκκαθάρισης, τη διοίκηση του πιστωτικού ιδρύματος αναλαμβάνει ο οριζόμενος από την Τράπεζα της Ελλάδος ειδικός εκκαθαριστής. δ) Ο ειδικός εκκαθαριστής υπόκειται στον έλεγχο και την εποπτεία της Τράπεζας της Ελλάδος, η οποία δύναται να τον αντικαθιστά κατά πάντα χρόνο. ε) Από την κοινοποίηση στο πιστωτικό ίδρυμα της απόφασης περί ειδικής εκκαθάρισης, το πιστωτικό ίδρυμα απαγορεύεται να δέχεται καταθέσεις. Η Τράπεζα της Ελλάδος δύναται να περιορίζει και άλλες εργασίες του υπό ειδική εκκαθάριση πιστωτικού ιδρύματος. στ) Με απόφαση της Τράπεζας της Ελλάδος δύναται, μέχρι την ολοκλήρωση των εργασιών εκκαθάρισης και χάριν προστασίας της χρηματοοικονομικής σταθερότητας και ενίσχυσης της εμπιστοσύνης του κοινού στο εγχώριο χρηματοπιστωτικό σύστημα, να υποχρεωθεί ο ειδικός εκκαθαριστής στη μεταβίβαση περιουσιακών στοιχείων του υπό ειδική εκκαθάριση πιστωτικού ιδρύματος σε άλλο πιστωτικό ίδρυμα ή σε μεταβατικό πιστωτικό ίδρυμα κατά το άρθρο 63Ε. Στην περίπτωση αυτή, οι διατάξεις του άρθρου 63Δ εφαρμόζονται ανάλογα. … θ) Οι διατάξεις για τις εποπτικές αρμοδιότητες της Τράπεζας της Ελλάδος έναντι του πιστωτικού ιδρύματος και τις αντιστοιχούσες σε αυτές υποχρεώσεις του τελευταίου δεν παραβλάπτονται εκ της υπαγωγής του σε ειδική εκκαθάριση, του εποπτικού ρόλου της Τράπεζας της Ελλάδος και των αρμοδιοτήτων, εποπτικών και κυρωτικών, προσαρμοζομένων καταλλήλως στους σκοπούς και τις ανάγκες της ειδικής εκκαθάρισης. … 2. … Στην ειδική εκκαθάριση πιστωτικού ιδρύματος εφαρμόζονται συμπληρωματικώς και στο μέτρο που δεν αντίκειται στο παρόν άρθρο όπως αυτό εξειδικεύεται με την ανωτέρω απόφαση της Τράπεζας της Ελλάδος, οι διατάξεις του Πτωχευτικού Κώδικα. 3. …».</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 xml:space="preserve">5. Επειδή, εξ άλλου, το Καταστατικό της Τράπεζας της Ελλάδος κυρώθηκε με τον ν. 3424/1927 (Α΄ 298) και τροποποιήθηκε μεταγενεστέρως. Το άρθρο 55Α του Καταστατικού, όπως ισχύει, ορίζει, μεταξύ άλλων, ότι η Τράπεζα της Ελλάδος ασκεί την εποπτεία στα πιστωτικά ιδρύματα και σε άλλες κατηγορίες επιχειρήσεων του χρηματοπιστωτικού τομέα, ότι «η έκταση και το περιεχόμενο της εποπτείας καθορίζεται από τις εκάστοτε ισχύουσες διατάξεις …», ότι «κατά την άσκηση της εποπτικής αρμοδιότητας, η Τράπεζα επιβάλλει διοικητικές κυρώσεις κατά πάντων των υποκείμενων σε εποπτεία προσώπων … για παραβάσεις των σχετικών με τις αρμοδιότητες της Τράπεζας διατάξεων …» και ότι «οι κατά το παρόν άρθρο αρμοδιότητες ασκούνται με πράξεις του Διοικητή ή εξουσιοδοτημένων από αυτόν οργάνων». Εξ άλλου, με το άρθρο 1 του ν. 1266/1982 (Α΄ 81) ορίσθηκε ότι «Η Νομισματική Επιτροπή και οι υποεπιτροπές της καταργούνται. Οι αρμοδιότητες αυτών, με εξαίρεση … μεταβιβάζονται αυτοδικαίως στην Τράπεζα της Ελλάδος και ασκούνται με πράξεις του Διοικητή της ή οργάνων της εξουσιοδοτημένων από το Διοικητή …». Τέλος, ο Διοικητής της Τράπεζας της Ελλάδος, με την πράξη του ΠΔΤΕ 2638/14.12.2010 (Β΄ 1953), </w:t>
      </w:r>
      <w:r w:rsidRPr="000F101A">
        <w:rPr>
          <w:rFonts w:ascii="Times New Roman" w:eastAsia="Times New Roman" w:hAnsi="Times New Roman" w:cs="Times New Roman"/>
          <w:color w:val="000000"/>
          <w:sz w:val="24"/>
          <w:szCs w:val="24"/>
          <w:lang w:val="el-GR"/>
        </w:rPr>
        <w:lastRenderedPageBreak/>
        <w:t>τροποποίησε προγενέστερη πράξη του και ρύθμισε την σύνθεση και τις αρμοδιότητες της Επιτροπής Πιστωτικών και Ασφαλιστικών Θεμάτων της Τράπεζας. Ορισε, ειδικότερα, ότι η Ε.Π.Α.Θ. αποτελείται από τον Διοικητή, τους δύο Υποδιοικητές και τους διευθυντές έξι Διευθύνσεων της Τράπεζας και της ανέθεσε, μεταξύ άλλων, τις εξής αρμοδιότητες: «Η, κατά την άσκηση των εποπτικών αρμοδιοτήτων που ανήκουν στην Τράπεζα της Ελλάδος βάσει διατάξεων του Καταστατικού της και της ισχύουσας νομοθεσίας, έκδοση αποφάσεων, κανονιστικών και ατομικών, περιλαμβανομένων ιδίως εκείνων που αφορούν την ίδρυση και τους όρους λειτουργίας των πιστωτικών … ιδρυμάτων …, καθώς και τη λήψη μέτρων και την επιβολή κυρώσεων και προστίμων σε νομικά και φυσικά πρόσωπα».</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br/>
        <w:t>6. Επειδή, τα προληπτικά μέτρα και μέτρα εξυγίανσης, τα οποία προβλέπονται στα άρθρα 62 έως 63Ζ του ν. 3601/2007 και στα οποία περιλαμβάνεται η σύσταση μεταβατικού πιστωτικού ιδρύματος και η ανάκληση της άδειας λειτουργίας και θέση σε εκκαθάριση του αρχικού πιστωτικού ιδρύματος αποτελούν διοικητικά μέτρα και δεν έχουν τον χαρακτήρα διοικητικής κυρώσεως. Τούτο προκύπτει τόσο από την γραμματική όσο και από την τελεολογική και συστηματική ερμηνεία των σχετικών διατάξεων, καθώς και από τις εισηγητικές εκθέσεις των ν. 3601/2007 και 4021/2011. Πράγματι ο νόμος διακρίνει ρητά τις κυρώσεις από τα προληπτικά μέτρα και τα μέτρα εξυγίανσης με τη λήψη των οποίων επιδιώκεται η αποτροπή κινδύνου για τη χρηματοοικονομική κατάσταση του πιστωτικού ιδρύματος ή η διόρθωση διαταράξεως που έχει ήδη επέλθει στην εν γένει κεφαλαιακή διάρθρωση του ιδρύματος. Περιγράφει δε αναλυτικά και με σαφήνεια τον σκοπό λήψεως των μέτρων εξυγίανσης (άρθρο 63Β παρ. 1, 2). Ο σκοπός αυτός δεν είναι κυρωτικός, δεν είναι, δηλαδή, να τιμωρηθεί το πιστωτικό ίδρυμα επειδή τα όργανα διοικήσεώς του παρέβησαν τον νόμο ή τις εντολές και υποδείξεις των αρμοδίων εποπτικών αρχών, για τις παραβάσεις δε αυτές επιβάλλονται οι κυρώσεις που προβλέπονται στο άρθρο 64 του ανωτέρω ν. 3601/2007 σε συνδυασμό με το άρθρο 55Α του Καταστατικού της Τράπεζας της Ελλάδος και την προαναφερθείσα πράξη του Διοικητή της ΤτΕ, όπου επίσης γίνεται διάκριση μεταξύ μέτρων και κυρώσεων. Η ερμηνεία αυτή ενισχύεται και από την απαρίθμηση, στην παράγραφο 3 του άρθρου 63Β, των στοιχείων που πρέπει να εκτιμήσει η Τράπεζα της Ελλάδος, προκειμένου να λάβει μέτρα εξυγίανσης, δεδομένου ότι τα στοιχεία αυτά δεν συνδέονται στον νόμο με παραβατική συμπεριφορά των οργάνων διοικήσεως του πιστωτικού ιδρύματος, αλλά έχουν αντικειμενικό χαρακτήρα. Επομένως, η αντίθετη εκδοχή (ότι δηλαδή η σύσταση μεταβατικού πιστωτικού ιδρύματος και η συνακόλουθη ανάκληση της άδειας λειτουργίας του αρχικού αποτελούν διοικητικές κυρώσεις), την οποία υποστηρίζει ο αιτών και στην οποία επιχειρεί να στηρίξει τους λόγους ακυρώσεως που προβάλλει, είναι αβάσιμη.</w:t>
      </w:r>
      <w:r w:rsidRPr="000F101A">
        <w:rPr>
          <w:rFonts w:ascii="Times New Roman" w:eastAsia="Times New Roman" w:hAnsi="Times New Roman" w:cs="Times New Roman"/>
          <w:color w:val="000000"/>
          <w:sz w:val="24"/>
          <w:szCs w:val="24"/>
        </w:rPr>
        <w:t> </w:t>
      </w:r>
    </w:p>
    <w:p w:rsidR="008B35F9"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br/>
        <w:t xml:space="preserve">7. Επειδή, από τις προσβαλλόμενες πράξεις και τα λοιπά στοιχεία του φακέλου προκύπτουν, μεταξύ άλλων, και τα εξής: Το έτος 2001, με απόφαση της τότε Επιτροπής Τραπεζικών και Πιστωτικών Θεμάτων (104/18.6.2001, Α΄ 207/21.9.2001) της Τράπεζας της Ελλάδος (ΤτΕ), χορηγήθηκε άδεια για την ίδρυση και λειτουργία πιστωτικού ιδρύματος με την επωνυμία «.................... Α.Ε.». Με μεταγενέστερη απόφαση της ίδιας Επιτροπής (230/3/26.9.2006) το ίδρυμα αυτό μετονομάσθηκε σε «................». Στη συνέχεια, με την απόφαση 295/30.3.2010 (θέμα 1ο) της παραπάνω Επιτροπής επιβλήθηκε στην «................ Α.Ε.» κύρωση (άτοκη κατάθεση ποσού 6.000.000 ευρώ στην Τράπεζα της Ελλάδος) λόγω υπερβάσεως κατά 126.635.000 των ορίων μεγάλων χρηματοδοτικών ανοιγμάτων. Παράλληλα, με την ίδια </w:t>
      </w:r>
      <w:r w:rsidRPr="000F101A">
        <w:rPr>
          <w:rFonts w:ascii="Times New Roman" w:eastAsia="Times New Roman" w:hAnsi="Times New Roman" w:cs="Times New Roman"/>
          <w:color w:val="000000"/>
          <w:sz w:val="24"/>
          <w:szCs w:val="24"/>
          <w:lang w:val="el-GR"/>
        </w:rPr>
        <w:lastRenderedPageBreak/>
        <w:t xml:space="preserve">απόφαση (θέμα 4ο) εγκρίθηκε η απόκτηση ειδικής συμμετοχής, ποσοστού 31,31%, από τον ήδη αιτούντα στο μετοχικό κεφάλαιο του εν λόγω πιστωτικού ιδρύματος, υπό τον όρο, μεταξύ άλλων, της αυξήσεως του μετοχικού αυτού κεφαλαίου κατά 100.000.000 ευρώ. Σε μεταγενέστερα έγγραφά της η ΤτΕ επισήμανε στο εν λόγω ίδρυμα την ανάγκη τηρήσεως των νόμιμων πιστοδοτικών διαδικασιών και της πιστωτικής του συρρίκνωσης ενόψει του ότι το δανειακό του χαρτοφυλάκιο παρουσίαζε σημαντικές επισφάλειες, είχαν δε εντοπισθεί δάνεια υψηλού κινδύνου προς συγκεκριμένες εταιρείες. Ακολούθησε η διεξαγωγή δύο επιτόπιων ελέγχων από όργανα της ΤτΕ, τα πορίσματα των οποίων (από 25.7.2011 και 10.8.2011) καταγράφουν πληθώρα προβλημάτων και πρακτικών αντίθετων στην τραπεζική νομοθεσία (σοβαρές οργανωτικές ελλείψεις, πλήθος ασυνήθων, πολύπλοκων και ιδιαιτέρως μεγάλων σε ύψος συναλλαγών που δεν εξετάσθηκαν «με την δέουσα επιμέλεια», εξαιρετικά αδιαφανές καθεστώς ελέγχου των συναλλασσόμενων εταιρειών λόγω της εμπλοκής μεγάλου αριθμού εξωχώριων εταιρειών, επικίνδυνη πιστωτική επέκταση με αποτέλεσμα σημαντική υποβάθμιση της ποιότητας του δανειακού χαρτοφυλακίου της τράπεζας και συνολική εκτιμώμενη ζημία από μη είσπραξη απαιτήσεων ανερχόμενη σε 445.608.000 ευρώ, υπέρβαση των ορίων μεγάλων χρηματοδοτικών ανοιγμάτων σε ύψος 620.996.000 ευρώ, παράβαση κανόνων περί πιστοδοτήσεων και περί συστημάτων εσωτερικού ελέγχου, ασυνήθεις συναλλαγές στο πλαίσιο των κανόνων για την καταπολέμηση εσόδων από παράνομες δραστηριότητες και συγκρούσεις συμφερόντων στις πιστοδοτήσεις). Τα πορίσματα αυτά γνωστοποιήθηκαν στην «................... Α.Ε.», εκπρόσωποι της οποίας διατύπωσαν τις απόψεις τους γραπτώς και προφορικώς. Οι εξηγήσεις της τράπεζας δεν κρίθηκαν πειστικές από την Ε.Π.Α.Θ., η οποία, με την απόφασή της 15/1/19.8.2011 (που εκδόθηκε κατ’ επίκληση του άρθρου 63 παρ. 2 του ν. 3601/2007, όπως ίσχυε πριν από την αντικατάστασή του με το άρθρο 1 του ν. 4021/2011, και του άρθρου 55Α του Καταστατικού της Τράπεζας της Ελλάδος), διόρισε Επίτροπο στο εν λόγω πιστωτικό ίδρυμα, τον οποίο επιφόρτισε με το καθήκον να υποβάλει εντός μηνός «έκθεση για την κεφαλαιακή επάρκεια και για την εν γένει οικονομική, διοικητική και οργανωτική επάρκεια της τράπεζας». Ο Επίτροπος υπέβαλε, στις 20.9.2011, την έκθεσή του, καθώς και συμπληρωματική έκθεση στις 5.10.2011. Λαμβάνοντας υπ’ όψη και τις εκθέσεις αυτές, η αρμόδια Υπηρεσία της ΤτΕ, ενεργώντας μετά πλέον την θέσπιση των νέων ρυθμίσεων του ν. 4021/2011, με το από 7.10.2011 εισηγητικό σημείωμά της, εισηγήθηκε την λήψη των μέτρων που προβλέπονται στο άρθρο 63Ε του ν. 3601/2007. Στο σημείωμα αυτό αναφέρονται και τα εξής: «… Τα κεφάλαια της Τράπεζας καθίστανται αρνητικά και η τράπεζα επιβάλλεται να προχωρήσει σε σημαντική κεφαλαιακή ενίσχυσή της (εκτιμώμενη ανάγκη κεφαλαίων 468 εκ. ευρώ κατ’ ελάχιστο) … Η .......ανταποκρίθηκε ανεπαρκώς στις υποδείξεις της ΤτΕ να ακολουθήσει άμεσα πολιτική σημαντικής πιστωτικής συρρίκνωσης … Εχει διαπιστωθεί αδυναμία του βασικού μετόχου … .............. να ενισχύσει κεφαλαιακά την τράπεζα καθώς η … δέσμευσή του για αύξηση του μετοχικού της κεφαλαίου κατά 100 εκ. ευρώ ουδέποτε υλοποιήθηκε … Η ........ δεν μπορεί να προσφύγει στο Ταμείο Χρηματοπιστωτικής Σταθερότητας για την ενίσχυση των κεφαλαίων της, καθώς … δεν πληρούνται ούτε κατ’ ελάχιστον οι προϋποθέσεις της παρ. 2 του άρθρου 6 του ν. 3864/2010, αναφορικά με την απαιτούμενη ελάχιστη επάρκεια και βιωσιμότητά της … υπό τις παρούσες συνθήκες η αποκατάσταση της κεφαλαιακής επάρκειας της τράπεζας ή η λήψη άλλων ισοδύναμων μέτρων σε εύλογο χρονικό διάστημα είναι αδύνατη … προκειμένου να αποτραπεί η διαφαινόμενη οικονομική αστάθεια της τράπεζας και να Προστατευθούν οι καταθέτες της … θα πρέπει να προταθεί η υπαγωγή της … στα μέτρα εξυγίανσης που προβλέπονται στα άρθρα 63Β - 63Ε του ν. 3601/2007 … η εφαρμογή του άρθρου 63Δ … δεν </w:t>
      </w:r>
      <w:r w:rsidRPr="000F101A">
        <w:rPr>
          <w:rFonts w:ascii="Times New Roman" w:eastAsia="Times New Roman" w:hAnsi="Times New Roman" w:cs="Times New Roman"/>
          <w:color w:val="000000"/>
          <w:sz w:val="24"/>
          <w:szCs w:val="24"/>
          <w:lang w:val="el-GR"/>
        </w:rPr>
        <w:lastRenderedPageBreak/>
        <w:t>θεωρείται ενδεδειγμένη καθώς λόγω των σημαντικών προβλημάτων ρευστότητας και κεφαλαίων που αντιμετωπίζει ο τραπεζικός τομέας, η απόκτηση των μεταβιβαζόμενων στοιχείων της ............ θα είχε αρνητικές συνέπειες … η θέση της τράπεζας σε εκκαθάριση, σύμφωνα με το άρθρο 68, θα οδηγούσε σε απώλεια του μη καλυπτόμενου μέρους των καταθέσεων … με αποτέλεσμα τον κλονισμό της εμπιστοσύνης των καταθετών στο τραπεζικό σύστημα και την περαιτέρω εκροή καταθέσεων που στην παρούσα δυσμενή οικονομική συγκυρία θα αυξήσει τον κίνδυνο αποσταθεροποίησης του τραπεζικού συστήματος στις παρούσες συνθήκες η .......... Τράπεζα, παρά το μέγεθός της, αποκτά συστημικό ενδιαφέρον και η ανάκληση της άδειάς της δημιουργεί συστημικό κίνδυνο … για λόγους προστασίας της χρηματοοικονομικής σταθερότητας και των καταθετών και προκειμένου να διασφαλισθεί η συνέχεια των εργασιών της ....... προτείνεται η εφαρμογή του άρθρου 63Ε του ν. 3601/2007 …, ήτοι η σύσταση μεταβατικού πιστωτικού ιδρύματος … η λύση αυτή προκρίνεται ως η μόνη ενδεδειγμένη για λόγους διαφάνειας, μεγιστοποίησης του οφέλους και ομαλής λειτουργίας του πιστωτικού ιδρύματος, προκειμένου να διαφυλαχθεί η αξία της εισφερόμενης περιουσίας, έτσι ώστε να μεγιστοποιηθεί η αξία των μετοχών μέχρι αυτές να πωληθούν εντός ευλόγου χρόνου, όπως καθορίζεται στο άρθρο 63ΣΤ … στο μεταβατικό πιστωτικό ίδρυμα θα μεταβιβαστούν περιουσιακά στοιχεία της ............... … η συνολική των αξία … υπολογίσθηκε σε αξία ενεργητικού 1.887 εκ. ευρώ έναντι αξίας παθητικού 2.749 εκ. ευρώ και η διαφορά ποσού 862 εκ. ευρώ, όπως προβλέπεται από το άρθρο 63Ε παρ. 7, θα καλυφθεί από το σκέλος Εξυγίανσης του ΤΕΚΕ, σύμφωνα με το άρθρο 13Α του ν. 3746/2009 …». Βασιζόμενη, κατά κύριο λόγο, στο παραπάνω σημείωμα, η ΕΠΑΘ αποφάσισε την υπαγωγή της «.............. Α.Ε.» στα μέτρα εξυγίανσης των άρθρων 63Γ - 63Ε του ν. 3601/2007 και εισηγήθηκε στον Υπουργό Οικονομικών την σύσταση μεταβατικού πιστωτικού ιδρύματος και την μεταβίβαση σε αυτό περιουσιακών στοιχείων της παραπάνω Τράπεζας (Συνεδρίαση 19/ 9.10.2011, θέματα 1 και 2, αντιστοίχως). Κατόπιν αυτού, ο Υπουργός Οικονομικών εξέδωσε την δεύτερη προσβαλλόμενη πράξη (σύσταση μεταβατικού πιστωτικού ιδρύματος και μεταβίβαση σε αυτό περιουσιακών στοιχείων της «.................. Α.Ε.») και, ακολούθως, η ΕΠΑΘ εξέδωσε την πρώτη προσβαλλόμενη πράξη (ανάκληση της άδειας λειτουργίας της «.............. Α.Ε.» και θέση αυτής σε εκκαθάριση). Με την έκδοση δε της τελευταίας αυτής πράξης, που περιλαμβάνει και ορισμό εκκαθαριστή της εν λόγω τράπεζας, έληξε η ισχύς της από 19.8.2011 πράξης της ΕΠΑΘ, με την οποία είχε διορισθεί επίτροπος στην «................... Α.Ε.».</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 xml:space="preserve">8. Επειδή, τόσο η πρώτη προσβαλλόμενη πράξη της Ε.Π.Α.Θ. στο προοίμιό της όσο και η εισήγηση της ίδιας Επιτροπής, στην οποία βασίζεται η δεύτερη προσβαλλόμενη πράξη, επικαλούνται ως νόμιμο έρεισμά τους και το άρθρο 55Α του Καταστατικού της ΤτΕ και το άρθρο 63Ε του ν. 3601/2007. Προβάλλεται ότι τούτο ενέχει αντίφαση, διότι, κατά τον αιτούντα, το μεν άρθρο 55Α παρέχει αρμοδιότητα στην ΤτΕ να επιβάλλει κυρώσεις σε πιστωτικά ιδρύματα για παραβάσεις της νομιμότητας εκ μέρους των, ενώ το άρθρο 63Ε προβλέπει την σύσταση μεταβατικού πιστωτικού ιδρύματος και, κατ’ ακολουθίαν, την ανάκληση της άδειας ιδρύσεως και λειτουργίας ενός τέτοιου ιδρύματος και ότι «δεν είναι δυνατόν η άδεια να ανακαλείται και λόγω παραβάσεως της νομιμότητας εκ μέρους της «..........» και για λόγους δημοσίου συμφέροντος, ανεξαρτήτως της παραβάσεως της νομιμότητας». Οι λόγοι αυτοί ακυρώσεως είναι απορριπτέοι, διότι από το περιεχόμενο των προσβαλλόμενων πράξεων σε συνδυασμό με τα στοιχεία του φακέλου προκύπτει σαφώς ότι η </w:t>
      </w:r>
      <w:r w:rsidRPr="000F101A">
        <w:rPr>
          <w:rFonts w:ascii="Times New Roman" w:eastAsia="Times New Roman" w:hAnsi="Times New Roman" w:cs="Times New Roman"/>
          <w:color w:val="000000"/>
          <w:sz w:val="24"/>
          <w:szCs w:val="24"/>
          <w:lang w:val="el-GR"/>
        </w:rPr>
        <w:lastRenderedPageBreak/>
        <w:t>σύσταση μεταβατικού πιστωτικού ιδρύματος και η, συνεπεία αυτής ανάκληση της άδειας ιδρύσεως και λειτουργίας της «............ Α.Ε.» έχουν ως έρεισμα το άρθρο 63Ε του ν. 3601/2007 και, συνεπώς, σύμφωνα με όσα εκτίθενται στη σκέψη 6, αποτελούν διοικητικά μέτρα και δεν έχουν τον χαρακτήρα διοικητικής ποινής. Ουδεμία δε αμφιβολία ως προς το χαρακτήρα των επιβαλλόμενων μέτρων ανακύπτει λόγω της μνείας στις προσβαλλόμενες πράξεις του άρθρου 55Α του Καταστατικού της ΤτΕ, δεδομένου ότι στο άρθρο αυτό δεν προβλέπεται μόνον η επιβολή κυρώσεων στα πιστωτικά ιδρύματα αλλά και η γενικότερη εποπτεία της ΤτΕ στα ιδρύματα αυτά και ο σκοπός της εποπτείας που είναι η σταθερότητα και αποτελεσματικότητα του πιστωτικού συστήματος και γενικότερα του χρηματοπιστωτικού τομέα της οικονομίας και η διασφάλιση της διαφάνειας των διαδικασιών και των όρων των συναλλαγών, στο πλαίσιο δε της εποπτείας αυτής επιβλήθηκαν και τα επίδικα διοικητικά μέτρα.</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9. Επειδή, προβάλλεται ότι ο διορισμός Επιτρόπου στην «........... Α.Ε.» ήταν παράνομος για λόγους που εκτίθενται αναλυτικά στο δικόγραφο της κρινομένης αιτήσεως, τον διορισμό δε αυτόν επικαλείται η εισήγηση της Ε.Π.Α.Θ., στην οποία στηρίχθηκε η πρώτη προσβαλλόμενη πράξη και, ως εκ τούτου, η πράξη αυτή είναι παράνομη και ακυρωτέα. Οι λόγοι αυτοί είναι απορριπτέοι ως απαράδεκτοι, διότι στρέφονται κατά ατομικής διοικητικής πράξεως, η οποία δεν προσβάλλεται με την κρινόμενη αίτηση και, μάλιστα, είχε παύσει να ισχύει ήδη πριν από την άσκηση της κρινομένης αιτήσεως, όπως αναφέρεται σε προηγούμενη (έβδομη) σκέψη. Εξ άλλου, ο επίμαχος διορισμός είναι αυτοτελής πράξη σε σχέση με την προσβαλλόμενη ανακλητική πράξη, δεν εντάσσονται δηλαδή οι δύο αυτές πράξεις σε σύνθετη διοικητική ενέργεια, ώστε επ’ ευκαιρία της προσβολής της ανακλητικής να είναι δυνατή η εξέταση λόγων ακυρώσεως κατά του διορισμού Επιτρόπου.</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10. Επειδή, προβάλλεται ότι σύμφωνα με τις αρχές του κράτους δικαίου και της νομιμότητας, η διοικητική διαδικασία επιβολής κυρώσεων «πρέπει να διέπεται από το ισχύον κατά την έναρξή της νομικό καθεστώς έως την περάτωσή της», ότι τυχόν μεταβολή αυτού «δεν καταλαμβάνει την ήδη εκκινήσασα διοικητική διαδικασία, εκτός αν ο νέος νόμος έχει αναδρομική δύναμη», ότι, ως εκ τούτου, στην διαδικασία σε σχέση με την «................. Α.Ε.» εφόσον η Διοίκηση άρχισε να εφαρμόζει τον ν. 3601/2007, η έκδοση των προσβαλλόμενων πράξεων βάσει του ν. 4071/2011 που θεσπίστηκε σε χρόνο, κατά τον οποίο η διαδικασία ήταν εκκρεμής, αντίκειται στις παραπάνω αρχές εφ’ όσον ο νεώτερος νόμος δεν περιέχει ρήτρα αναδρομικότητας. Ο λόγος αυτός ακυρώσεως είναι απορριπτέος, προεχόντως διότι βασίζεται στην - εσφαλμένη, όπως εκτέθηκε σε προηγούμενη σκέψη - εκδοχή ότι οι προσβαλλόμενες πράξεις έχουν χαρακτήρα κυρώσεων, ενώ πράγματι αποτελούν διοικητικά μέτρα, τα οποία νομίμως έχουν ληφθεί με βάση τις διατάξεις που ίσχυαν κατά τον χρόνο εκδόσεως των πράξεων αυτών, αλλά και κατά την σύνταξη του εισηγητικού σημειώματος της αρμόδιας υπηρεσίας της ΤτΕ, στο οποίο στηρίζονται οι εν λόγω πράξεις, ανεξαρτήτως αν είχε προηγηθεί διορισμός Επιτρόπου στο ανωτέρω πιστωτικό ίδρυμα κατ’ εφαρμογή του προγενέστερου νομοθετικού καθεστώτος, αφού, πάντως, ο διορισμός αυτός συνιστά διαδικασία διακεκριμένη από τη διαδικασία συστάσεως μεταβατικού πιστωτικού ιδρύματος και ανακλήσεως της άδειας λειτουργίας του αρχικού πιστωτικού ιδρύματος.</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 xml:space="preserve">11. Επειδή, προβάλλεται ότι η προσβαλλόμενη «ανάκληση της άδειας της “............” εχώρησε ως διοικητική κύρωση», ότι εφόσον η κρινόμενη διαφορά είναι ακυρωτική και όχι πλήρους </w:t>
      </w:r>
      <w:r w:rsidRPr="000F101A">
        <w:rPr>
          <w:rFonts w:ascii="Times New Roman" w:eastAsia="Times New Roman" w:hAnsi="Times New Roman" w:cs="Times New Roman"/>
          <w:color w:val="000000"/>
          <w:sz w:val="24"/>
          <w:szCs w:val="24"/>
          <w:lang w:val="el-GR"/>
        </w:rPr>
        <w:lastRenderedPageBreak/>
        <w:t>δικαιοδοσίας, για να είναι δίκαιη η παρούσα δίκη κατά το άρθρο 6 της ΕΣΔΑ θα έπρεπε «η διοικητική αρχή [που εξέδωσε την πράξη αυτή να] τελεί υπό τις αυτές εγγυήσεις, υπό τις οποίες τελεί και η δικαιοδοτική λειτουργία, δηλαδή … της αμεροληψίας, της ανεξαρτησίας, της δημοσιότητας της διαδικασίας …», ότι, επομένως, στην επίδικη περίπτωση θα «έπρεπε να είχε διενεργηθεί ακρόαση της “..........” και [του αιτούντος] σε δημόσια συνεδρίαση της [Ε.Π.Α.Θ.], πράγμα όμως που δεν έγινε». Συναφώς επίσης προβάλλεται ότι η Ε.Π.Α.Θ. δεν είναι ανεξάρτητη, διότι οι «έξι Διευθυντές … μέλη της … είναι υπάλληλοι της Τραπέζης που ως τοιούτοι δεν έχουν λειτουργική και προσωπική ανεξαρτησία (αντίστοιχη αυτής των δικαστικών λειτουργών)», καθώς και ότι η Ε.Π.Α.Θ. κατά την έκδοση της προσβαλλόμενης ανακλήσεως «δεν είχε νόμιμη σύνθεση». Οι λόγοι αυτοί είναι απορριπτέοι, διότι στηρίζονται στην εσφαλμένη εκδοχή ότι η προσβαλλόμενη ανακλητική πράξη έχει χαρακτήρα κυρώσεως, ενώ, όπως εκτέθηκε σε προηγούμενη σκέψη, αποτελεί διοικητικό μέτρο, είναι δε συνέπεια ενός άλλου διοικητικού μέτρου, της συμπροσβαλλόμενης ιδρύσεως μεταβατικού πιστωτικού ιδρύματος οι δύο δε αυτές πράξεις, των οποίων την πραγματική βάση δεν αμφισβητεί ο αιτών, δεν απευθύνονται στον τελευταίο, αλλά εμμέσως μόνον τον αφορούν ως μέτοχο της «........... Α.Ε.». Εξ άλλου, οι ισχυρισμοί περί παρανόμου συνθέσεως της Ε.Π.Α.Θ. προβάλλονται αορίστως και, άρα, απαραδέκτως. Αλλωστε, στην ίδια την προσβαλλόμενη πράξη της Ε.Π.Α.Θ. αναφέρεται ότι η εν λόγω Επιτροπή συνεδρίασε στις 9.10.2011 με παρόντες τον Διοικητή και τους δύο Υποδιοικητές της Τράπεζας της Ελλάδος, καθώς και με έξι(6) Διευθυντές αυτής - δηλαδή με την σύνθεση που προβλέπεται στην προαναφερθείσα ΠΔΤΕ 2638/14.12.2010.</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br/>
        <w:t xml:space="preserve">12. Επειδή, προβάλλεται ότι η ρύθμιση του άρθρου 63Δ του ν. 3601/2007 είναι ηπιότερη από εκείνη του άρθρου 63Ε του ίδιου νόμου, διότι η πρώτη προβλέπει μεταβίβαση περιουσιακών στοιχείων πιστωτικού ιδρύματος με αντάλλαγμα, ενώ η δεύτερη δεν προβλέπει αντάλλαγμα και ότι, ως εκ τούτου, με την δεύτερη προσβαλλόμενη πράξη παραβιάσθηκε η αρχή της αναλογικότητας διότι η Διοίκηση «θα μπορούσε να επιτύχει το αυτό αποτέλεσμα με την εφαρμογή της ηπιότερης και ευμενέστερης για τα περιουσιακά δικαιώματα του μετόχου» μεθόδου. Επικουρικά δε προβάλλεται ότι η Διοίκηση δεν αιτιολόγησε την επιλογή της - δυσμενέστερης κατά τον αιτούντα - μεθόδου έναντι της ηπιότερης. Οι λόγοι αυτοί ακυρώσεως είναι απορριπτέοι, διότι τα διοικητικά μέτρα που προβλέπονται στα άρθρα 63Δ και 63Ε του ν. 3601/2007 (μεταβίβαση περιουσιακών στοιχείων πιστωτικού ιδρύματος στην πρώτη περίπτωση, ίδρυση μεταβατικού πιστωτικού ιδρύματος και εκκαθάριση του προβληματικού πιστωτικού ιδρύματος στην δεύτερη περίπτωση) δεν εντάσσονται σε σύστημα μέτρων που κλιμακώνονται με βάση τη βαρύτητα των συνεπειών τους, αλλά αποτελούν μέσα, με τα οποία ο νόμος εξοπλίζει την Διοίκηση, προκειμένου τα αρμόδια όργανα να αντιμετωπίσουν προβλήματα πιστωτικών ιδρυμάτων και να αποτρέψουν την μετάπτωσή τους σε συστημικό κίνδυνο, σε πρόβλημα δηλαδή της χρηματοπιστωτικής αγοράς. Τα μέσα αυτά διαφοροποιούνται για να αντιστοιχούν και να είναι προσαρμοσμένα σε διαφορετικής φύσεως και τάξεως προβλήματα και συνθήκες, ανήκει δε στη διακριτική ευχέρεια της Διοίκησης να λάβει το μέτρο, το οποίο με τις υφιστάμενες σε κάθε περίπτωση συνθήκες, κρίνεται ως το προσφορότερο. Εξ άλλου, οι λόγοι αυτοί ακυρώσεως, με τους οποίους προβάλλεται έλλειψη αιτιολόγησης της εφαρμογής του ανωτέρω άρθρου 63Ε αντί του άρθρου 63Δ είναι απορριπτέοι, διότι, πάντως, στο από 7.10.2011 εισηγητικό σημείωμα υπαλλήλων της Τράπεζας της Ελλάδος προς την Ε.Π.Α.Θ. (απόσπασμα του οποίου παρατίθεται στην έβδομη σκέψη) παρατίθενται οι λόγοι, για τους οποίους προτείνεται - και </w:t>
      </w:r>
      <w:r w:rsidRPr="000F101A">
        <w:rPr>
          <w:rFonts w:ascii="Times New Roman" w:eastAsia="Times New Roman" w:hAnsi="Times New Roman" w:cs="Times New Roman"/>
          <w:color w:val="000000"/>
          <w:sz w:val="24"/>
          <w:szCs w:val="24"/>
          <w:lang w:val="el-GR"/>
        </w:rPr>
        <w:lastRenderedPageBreak/>
        <w:t>επελέγη τελικά - η λύση της υπαγωγής της «........... Α.Ε.» στις ρυθμίσεις του άρθρου 63Ε του ν. 3601/2007 και για τους οποίους θεωρήθηκε ότι η λύση του άρθρου 63Δ δεν ήταν ενδεδειγμένη, η αιτιολογία δε αυτή δεν πλήττεται με την κρινόμενη αίτηση.</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t>13. Επειδή, προβάλλεται ότι τα άρθρα 63Ε και 68 του ν. 3601/2007 αντίκεινται στο άρθρο 17 του Συντάγματος «αφού έχουν ως αποτέλεσμα τη στέρηση ή τον περιορισμό περιουσιακών δικαιωμάτων χωρίς προηγούμενη αποζημίωση δικαστικώς προσδιορισμένη» και ότι η προσβαλλόμενη πράξη αποστέρησε τον αιτούντα «από τα δικαιώματά [του] εκ των μετοχών [του] της “........”, δηλαδή από το δικαίωμα της ψήφου προς ανάδειξη διοικητικού συμβουλίου, ικανού να διοικήσει την τράπεζα, και της απολήψεως μερισμάτων, χωρίς να προηγηθεί αποζημίωση με δικαστικό προσδιορισμό». Ο λόγος αυτός ακυρώσεως, κατά το μέρος που αναφέρεται σε στέρηση του ανωτέρω δικαιώματος ψήφου του αιτούντος εκ των μετοχών του είναι απορριπτέος, διότι οι προσβαλλόμενες πράξεις δεν περιέχουν ρύθμιση σχετική με το δικαίωμα της ψήφου του μετόχου πιστωτικού ιδρύματος προς ανάδειξη διοικητικού συμβουλίου, η στέρηση δε του εν λόγω δικαιώματος, που επέρχεται ως έμμεση συνέπεια της συστάσεως μεταβατικού πιστωτικού ιδρύματος και της συνεπεία αυτής ανακλήσεως της αδείας λειτουργίας του αρχικού πιστωτικού ιδρύματος για τους αναφερόμενους σε προηγούμενες σκέψεις λόγους δημοσίου συμφέροντος, καθώς και της θέσεως του τελευταίου αυτού ιδρύματος σε εκκαθάριση κατά τις διατάξεις του Πτωχευτικού Κώδικα (ν. 3588/2007, Α΄ 153), που εφαρμόζεται, κατ’ αρχήν, συμπληρωματικώς στην ειδική εκκαθάριση πιστωτικού ιδρύματος (άρθρο 68 παρ. 2 του ν. 3601/2007), δεν έρχεται σε αντίθεση προς το άρθρο 17 του Συντάγματος. Περαιτέρω, ο ανωτέρω λόγος ακυρώσεως είναι απορριπτέος και κατά το μέρος που στηρίζεται στον ισχυρισμό του αιτούντος περί αποστερήσεώς του από το δικαίωμα λήψεως μερίσματος, προεχόντως διότι, όπως προκύπτει από τα στοιχεία που εκτέθηκαν σε προηγούμενη σκέψη και δεν αμφισβητούνται, κατά τον χρόνο εκδόσεως των προσβαλλομένων πράξεων η «....... Α.Ε.» όχι μόνον δεν εμφάνιζε κέρδη, και, συνεπώς, σύμφωνα με τα άρθρα 44α και 45 παρ. 2 του ν. 2190/1920 περί ανωνύμων εταιρειών, δεν ήταν δυνατή η διανομή μερίσματος, αλλά τα κρίσιμα μεγέθη της ήσαν αρνητικά, είχαν μάλιστα επιδεινωθεί σε τέτοιο βαθμό, ώστε να δημιουργείται κίνδυνος για τις καταθέσεις των πελατών της και εν γένει για την σταθερότητα του χρηματοπιστωτικού συστήματος. Επομένως, στην προκειμένη περίπτωση με την έκδοση της πρώτης προσβαλλόμενης πράξης δεν παραβιάζεται ανεπιτρέπτως το περιουσιακό δικαίωμα του αιτούντος ως μετόχου της παραπάνω Τράπεζας. Το δικαίωμα αυτό, εξ άλλου, δεν πλήττεται ούτε με την ίδρυση, με την δεύτερη προσβαλλόμενη πράξη, του μεταβατικού πιστωτικού ιδρύματος και την μεταβίβαση σε αυτό περιουσιακών στοιχείων της εν λόγω Τράπεζας, προεχόντως διότι, όπως εκτέθηκε σε προηγούμενη σκέψη και δεν αμφισβητείται, η αξία του παθητικού των στοιχείων αυτών υπερβαίνει κατά πολύ (862 εκατομμύρια ευρώ) την αξία του ενεργητικού. Επομένως, ούτε με την προσβαλλόμενη πράξη πλήττεται το περιουσιακό δικαίωμα του αιτούντος ως μετόχου της «.......... Α.Ε.». Ανεξαρτήτως δε των ανωτέρω, σε περίπτωση που το προϊόν της εκκαθαρίσεως της Τράπεζας αυτής ή και του μεταβατικού πιστωτικού ιδρύματος, μετά την ικανοποίηση των πιστωτών, αποβεί θετικό, ο μέτοχος διατηρεί, σύμφωνα με τις προαναφερθείσες διατάξεις (άρθρα 63ΣΤ παρ. 3 και 68 του ν. 3601/2007), δικαίωμα στο προϊόν της εκκαθαρίσεως, ανάλογα με το μερίδιο μετοχών που κατέχει. Συνεπώς, οι παραπάνω λόγοι ακυρώσεως είναι απορριπτέοι.</w:t>
      </w:r>
      <w:r w:rsidRPr="000F101A">
        <w:rPr>
          <w:rFonts w:ascii="Times New Roman" w:eastAsia="Times New Roman" w:hAnsi="Times New Roman" w:cs="Times New Roman"/>
          <w:color w:val="000000"/>
          <w:sz w:val="24"/>
          <w:szCs w:val="24"/>
        </w:rPr>
        <w:t> </w:t>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br/>
      </w:r>
      <w:r w:rsidRPr="000F101A">
        <w:rPr>
          <w:rFonts w:ascii="Times New Roman" w:eastAsia="Times New Roman" w:hAnsi="Times New Roman" w:cs="Times New Roman"/>
          <w:color w:val="000000"/>
          <w:sz w:val="24"/>
          <w:szCs w:val="24"/>
          <w:lang w:val="el-GR"/>
        </w:rPr>
        <w:lastRenderedPageBreak/>
        <w:t>14. Επειδή, συνεπώς, εφ’ όσον δεν προβάλλεται άλλος λόγος ακυρώσεως, η κρινόμενη αίτηση πρέπει να απορριφθεί.</w:t>
      </w:r>
      <w:r w:rsidRPr="000F101A">
        <w:rPr>
          <w:rFonts w:ascii="Times New Roman" w:eastAsia="Times New Roman" w:hAnsi="Times New Roman" w:cs="Times New Roman"/>
          <w:color w:val="000000"/>
          <w:sz w:val="24"/>
          <w:szCs w:val="24"/>
        </w:rPr>
        <w:t> </w:t>
      </w:r>
    </w:p>
    <w:p w:rsidR="000F101A" w:rsidRP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lang w:val="el-GR"/>
        </w:rPr>
      </w:pPr>
      <w:r w:rsidRPr="000F101A">
        <w:rPr>
          <w:rFonts w:ascii="Times New Roman" w:eastAsia="Times New Roman" w:hAnsi="Times New Roman" w:cs="Times New Roman"/>
          <w:color w:val="000000"/>
          <w:sz w:val="24"/>
          <w:szCs w:val="24"/>
          <w:lang w:val="el-GR"/>
        </w:rPr>
        <w:t>Διά ταύτα</w:t>
      </w:r>
      <w:r w:rsidRPr="000F101A">
        <w:rPr>
          <w:rFonts w:ascii="Times New Roman" w:eastAsia="Times New Roman" w:hAnsi="Times New Roman" w:cs="Times New Roman"/>
          <w:color w:val="000000"/>
          <w:sz w:val="24"/>
          <w:szCs w:val="24"/>
        </w:rPr>
        <w:t> </w:t>
      </w:r>
    </w:p>
    <w:p w:rsidR="000F101A" w:rsidRDefault="000F101A" w:rsidP="000F101A">
      <w:pPr>
        <w:spacing w:before="150" w:after="150" w:line="240" w:lineRule="auto"/>
        <w:ind w:left="150" w:right="150"/>
        <w:jc w:val="both"/>
        <w:rPr>
          <w:rFonts w:ascii="Times New Roman" w:eastAsia="Times New Roman" w:hAnsi="Times New Roman" w:cs="Times New Roman"/>
          <w:color w:val="000000"/>
          <w:sz w:val="24"/>
          <w:szCs w:val="24"/>
        </w:rPr>
      </w:pPr>
      <w:r w:rsidRPr="000F101A">
        <w:rPr>
          <w:rFonts w:ascii="Times New Roman" w:eastAsia="Times New Roman" w:hAnsi="Times New Roman" w:cs="Times New Roman"/>
          <w:color w:val="000000"/>
          <w:sz w:val="24"/>
          <w:szCs w:val="24"/>
          <w:lang w:val="el-GR"/>
        </w:rPr>
        <w:t>Απορρίπτει την κρινόμενη αίτηση.</w:t>
      </w:r>
      <w:r w:rsidRPr="000F101A">
        <w:rPr>
          <w:rFonts w:ascii="Times New Roman" w:eastAsia="Times New Roman" w:hAnsi="Times New Roman" w:cs="Times New Roman"/>
          <w:color w:val="000000"/>
          <w:sz w:val="24"/>
          <w:szCs w:val="24"/>
        </w:rPr>
        <w:t> </w:t>
      </w:r>
    </w:p>
    <w:p w:rsidR="0084258C" w:rsidRDefault="0084258C">
      <w:pPr>
        <w:spacing w:before="150" w:after="150" w:line="240" w:lineRule="auto"/>
        <w:ind w:left="150" w:right="150"/>
        <w:jc w:val="both"/>
        <w:rPr>
          <w:rFonts w:ascii="Times New Roman" w:eastAsia="Times New Roman" w:hAnsi="Times New Roman" w:cs="Times New Roman"/>
          <w:color w:val="000000"/>
          <w:sz w:val="24"/>
          <w:szCs w:val="24"/>
        </w:rPr>
      </w:pPr>
    </w:p>
    <w:sectPr w:rsidR="008425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20" w:rsidRDefault="005A7820" w:rsidP="00C430A8">
      <w:pPr>
        <w:spacing w:after="0" w:line="240" w:lineRule="auto"/>
      </w:pPr>
      <w:r>
        <w:separator/>
      </w:r>
    </w:p>
  </w:endnote>
  <w:endnote w:type="continuationSeparator" w:id="0">
    <w:p w:rsidR="005A7820" w:rsidRDefault="005A7820" w:rsidP="00C4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803240"/>
      <w:docPartObj>
        <w:docPartGallery w:val="Page Numbers (Bottom of Page)"/>
        <w:docPartUnique/>
      </w:docPartObj>
    </w:sdtPr>
    <w:sdtContent>
      <w:p w:rsidR="00C430A8" w:rsidRDefault="00C430A8">
        <w:pPr>
          <w:pStyle w:val="a5"/>
          <w:jc w:val="center"/>
        </w:pPr>
        <w:r>
          <w:fldChar w:fldCharType="begin"/>
        </w:r>
        <w:r>
          <w:instrText>PAGE   \* MERGEFORMAT</w:instrText>
        </w:r>
        <w:r>
          <w:fldChar w:fldCharType="separate"/>
        </w:r>
        <w:r w:rsidRPr="00C430A8">
          <w:rPr>
            <w:noProof/>
            <w:lang w:val="el-GR"/>
          </w:rPr>
          <w:t>1</w:t>
        </w:r>
        <w:r>
          <w:fldChar w:fldCharType="end"/>
        </w:r>
      </w:p>
    </w:sdtContent>
  </w:sdt>
  <w:p w:rsidR="00C430A8" w:rsidRDefault="00C430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20" w:rsidRDefault="005A7820" w:rsidP="00C430A8">
      <w:pPr>
        <w:spacing w:after="0" w:line="240" w:lineRule="auto"/>
      </w:pPr>
      <w:r>
        <w:separator/>
      </w:r>
    </w:p>
  </w:footnote>
  <w:footnote w:type="continuationSeparator" w:id="0">
    <w:p w:rsidR="005A7820" w:rsidRDefault="005A7820" w:rsidP="00C430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1A"/>
    <w:rsid w:val="000F101A"/>
    <w:rsid w:val="005A7820"/>
    <w:rsid w:val="00722DC0"/>
    <w:rsid w:val="0084258C"/>
    <w:rsid w:val="008B35F9"/>
    <w:rsid w:val="00C4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F1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101A"/>
  </w:style>
  <w:style w:type="character" w:customStyle="1" w:styleId="highlight1">
    <w:name w:val="highlight1"/>
    <w:basedOn w:val="a0"/>
    <w:rsid w:val="000F101A"/>
  </w:style>
  <w:style w:type="paragraph" w:styleId="a3">
    <w:name w:val="List Paragraph"/>
    <w:basedOn w:val="a"/>
    <w:uiPriority w:val="34"/>
    <w:qFormat/>
    <w:rsid w:val="000F101A"/>
    <w:pPr>
      <w:ind w:left="720"/>
      <w:contextualSpacing/>
    </w:pPr>
  </w:style>
  <w:style w:type="paragraph" w:styleId="a4">
    <w:name w:val="header"/>
    <w:basedOn w:val="a"/>
    <w:link w:val="Char"/>
    <w:uiPriority w:val="99"/>
    <w:unhideWhenUsed/>
    <w:rsid w:val="00C430A8"/>
    <w:pPr>
      <w:tabs>
        <w:tab w:val="center" w:pos="4680"/>
        <w:tab w:val="right" w:pos="9360"/>
      </w:tabs>
      <w:spacing w:after="0" w:line="240" w:lineRule="auto"/>
    </w:pPr>
  </w:style>
  <w:style w:type="character" w:customStyle="1" w:styleId="Char">
    <w:name w:val="Κεφαλίδα Char"/>
    <w:basedOn w:val="a0"/>
    <w:link w:val="a4"/>
    <w:uiPriority w:val="99"/>
    <w:rsid w:val="00C430A8"/>
  </w:style>
  <w:style w:type="paragraph" w:styleId="a5">
    <w:name w:val="footer"/>
    <w:basedOn w:val="a"/>
    <w:link w:val="Char0"/>
    <w:uiPriority w:val="99"/>
    <w:unhideWhenUsed/>
    <w:rsid w:val="00C430A8"/>
    <w:pPr>
      <w:tabs>
        <w:tab w:val="center" w:pos="4680"/>
        <w:tab w:val="right" w:pos="9360"/>
      </w:tabs>
      <w:spacing w:after="0" w:line="240" w:lineRule="auto"/>
    </w:pPr>
  </w:style>
  <w:style w:type="character" w:customStyle="1" w:styleId="Char0">
    <w:name w:val="Υποσέλιδο Char"/>
    <w:basedOn w:val="a0"/>
    <w:link w:val="a5"/>
    <w:uiPriority w:val="99"/>
    <w:rsid w:val="00C43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F1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F101A"/>
  </w:style>
  <w:style w:type="character" w:customStyle="1" w:styleId="highlight1">
    <w:name w:val="highlight1"/>
    <w:basedOn w:val="a0"/>
    <w:rsid w:val="000F101A"/>
  </w:style>
  <w:style w:type="paragraph" w:styleId="a3">
    <w:name w:val="List Paragraph"/>
    <w:basedOn w:val="a"/>
    <w:uiPriority w:val="34"/>
    <w:qFormat/>
    <w:rsid w:val="000F101A"/>
    <w:pPr>
      <w:ind w:left="720"/>
      <w:contextualSpacing/>
    </w:pPr>
  </w:style>
  <w:style w:type="paragraph" w:styleId="a4">
    <w:name w:val="header"/>
    <w:basedOn w:val="a"/>
    <w:link w:val="Char"/>
    <w:uiPriority w:val="99"/>
    <w:unhideWhenUsed/>
    <w:rsid w:val="00C430A8"/>
    <w:pPr>
      <w:tabs>
        <w:tab w:val="center" w:pos="4680"/>
        <w:tab w:val="right" w:pos="9360"/>
      </w:tabs>
      <w:spacing w:after="0" w:line="240" w:lineRule="auto"/>
    </w:pPr>
  </w:style>
  <w:style w:type="character" w:customStyle="1" w:styleId="Char">
    <w:name w:val="Κεφαλίδα Char"/>
    <w:basedOn w:val="a0"/>
    <w:link w:val="a4"/>
    <w:uiPriority w:val="99"/>
    <w:rsid w:val="00C430A8"/>
  </w:style>
  <w:style w:type="paragraph" w:styleId="a5">
    <w:name w:val="footer"/>
    <w:basedOn w:val="a"/>
    <w:link w:val="Char0"/>
    <w:uiPriority w:val="99"/>
    <w:unhideWhenUsed/>
    <w:rsid w:val="00C430A8"/>
    <w:pPr>
      <w:tabs>
        <w:tab w:val="center" w:pos="4680"/>
        <w:tab w:val="right" w:pos="9360"/>
      </w:tabs>
      <w:spacing w:after="0" w:line="240" w:lineRule="auto"/>
    </w:pPr>
  </w:style>
  <w:style w:type="character" w:customStyle="1" w:styleId="Char0">
    <w:name w:val="Υποσέλιδο Char"/>
    <w:basedOn w:val="a0"/>
    <w:link w:val="a5"/>
    <w:uiPriority w:val="99"/>
    <w:rsid w:val="00C4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7003</Words>
  <Characters>39920</Characters>
  <Application>Microsoft Office Word</Application>
  <DocSecurity>0</DocSecurity>
  <Lines>332</Lines>
  <Paragraphs>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2015-04-14T08:01:00Z</dcterms:created>
  <dcterms:modified xsi:type="dcterms:W3CDTF">2015-04-14T08:27:00Z</dcterms:modified>
</cp:coreProperties>
</file>